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066" w:rsidRPr="00B06066" w:rsidRDefault="00B06066" w:rsidP="00B06066">
      <w:pPr>
        <w:autoSpaceDE w:val="0"/>
        <w:spacing w:after="0" w:line="240" w:lineRule="auto"/>
        <w:jc w:val="center"/>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line="240" w:lineRule="auto"/>
        <w:jc w:val="center"/>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CONTRACT DE STUDII UNIVERSITARE DE DOCTORAT</w:t>
      </w:r>
    </w:p>
    <w:p w:rsidR="00B06066" w:rsidRPr="00B06066" w:rsidRDefault="00B06066" w:rsidP="00B06066">
      <w:pPr>
        <w:autoSpaceDE w:val="0"/>
        <w:spacing w:after="0" w:line="240" w:lineRule="auto"/>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ab/>
      </w:r>
      <w:r w:rsidRPr="00B06066">
        <w:rPr>
          <w:rFonts w:asciiTheme="majorHAnsi" w:eastAsia="Times New Roman" w:hAnsiTheme="majorHAnsi" w:cs="Calibri"/>
          <w:b/>
          <w:bCs/>
          <w:color w:val="000000"/>
          <w:sz w:val="24"/>
          <w:szCs w:val="24"/>
          <w:lang w:val="fr-FR"/>
        </w:rPr>
        <w:tab/>
      </w:r>
      <w:r w:rsidRPr="00B06066">
        <w:rPr>
          <w:rFonts w:asciiTheme="majorHAnsi" w:eastAsia="Times New Roman" w:hAnsiTheme="majorHAnsi" w:cs="Calibri"/>
          <w:b/>
          <w:bCs/>
          <w:color w:val="000000"/>
          <w:sz w:val="24"/>
          <w:szCs w:val="24"/>
          <w:lang w:val="fr-FR"/>
        </w:rPr>
        <w:tab/>
        <w:t xml:space="preserve">  Nr. ___________ din ________________ </w:t>
      </w:r>
    </w:p>
    <w:p w:rsidR="00B06066" w:rsidRPr="00B06066" w:rsidRDefault="00B06066" w:rsidP="00B06066">
      <w:pPr>
        <w:autoSpaceDE w:val="0"/>
        <w:spacing w:after="0" w:line="240" w:lineRule="auto"/>
        <w:jc w:val="both"/>
        <w:rPr>
          <w:rFonts w:asciiTheme="majorHAnsi" w:eastAsia="Times New Roman" w:hAnsiTheme="majorHAnsi" w:cs="Calibri"/>
          <w:color w:val="000000"/>
          <w:sz w:val="24"/>
          <w:szCs w:val="24"/>
          <w:lang w:val="fr-FR"/>
        </w:rPr>
      </w:pPr>
    </w:p>
    <w:p w:rsidR="00B06066" w:rsidRPr="00B06066" w:rsidRDefault="00B06066" w:rsidP="00B06066">
      <w:pPr>
        <w:autoSpaceDE w:val="0"/>
        <w:spacing w:after="0" w:line="240" w:lineRule="auto"/>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Încheiat între: </w:t>
      </w:r>
    </w:p>
    <w:p w:rsidR="00B06066" w:rsidRPr="00BF598C"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color w:val="000000"/>
          <w:sz w:val="24"/>
          <w:szCs w:val="24"/>
          <w:lang w:val="fr-FR"/>
        </w:rPr>
        <w:t xml:space="preserve">1. </w:t>
      </w:r>
      <w:r w:rsidRPr="00B06066">
        <w:rPr>
          <w:rFonts w:asciiTheme="majorHAnsi" w:eastAsia="Times New Roman" w:hAnsiTheme="majorHAnsi" w:cs="Calibri"/>
          <w:b/>
          <w:bCs/>
          <w:sz w:val="24"/>
          <w:szCs w:val="24"/>
          <w:lang w:val="fr-FR" w:eastAsia="ar-SA"/>
        </w:rPr>
        <w:t xml:space="preserve">UNIVERSITATEA DE MEDICINĂ, </w:t>
      </w:r>
      <w:r w:rsidRPr="00BF598C">
        <w:rPr>
          <w:rFonts w:asciiTheme="majorHAnsi" w:eastAsia="Times New Roman" w:hAnsiTheme="majorHAnsi" w:cs="Calibri"/>
          <w:b/>
          <w:bCs/>
          <w:sz w:val="24"/>
          <w:szCs w:val="24"/>
          <w:lang w:val="fr-FR" w:eastAsia="ar-SA"/>
        </w:rPr>
        <w:t xml:space="preserve">FARMACIE, ŞTIINŢE ŞI TEHNOLOGIE </w:t>
      </w:r>
      <w:r w:rsidR="00335D44" w:rsidRPr="00CA627E">
        <w:rPr>
          <w:rFonts w:asciiTheme="majorHAnsi" w:eastAsia="Arial Narrow" w:hAnsiTheme="majorHAnsi" w:cs="Arial Narrow"/>
          <w:b/>
          <w:sz w:val="24"/>
          <w:szCs w:val="24"/>
        </w:rPr>
        <w:t>„GEORGE EMIL PALADE”</w:t>
      </w:r>
      <w:r w:rsidR="00335D44">
        <w:rPr>
          <w:rFonts w:ascii="Arial Narrow" w:eastAsia="Arial Narrow" w:hAnsi="Arial Narrow" w:cs="Arial Narrow"/>
          <w:sz w:val="24"/>
          <w:szCs w:val="24"/>
        </w:rPr>
        <w:t xml:space="preserve"> </w:t>
      </w:r>
      <w:r w:rsidRPr="00BF598C">
        <w:rPr>
          <w:rFonts w:asciiTheme="majorHAnsi" w:eastAsia="Times New Roman" w:hAnsiTheme="majorHAnsi" w:cs="Calibri"/>
          <w:b/>
          <w:bCs/>
          <w:sz w:val="24"/>
          <w:szCs w:val="24"/>
          <w:lang w:val="fr-FR" w:eastAsia="ar-SA"/>
        </w:rPr>
        <w:t>DIN TÂRGU MUREȘ</w:t>
      </w:r>
      <w:r w:rsidRPr="00BF598C">
        <w:rPr>
          <w:rFonts w:asciiTheme="majorHAnsi" w:eastAsia="Times New Roman" w:hAnsiTheme="majorHAnsi" w:cs="Calibri"/>
          <w:sz w:val="24"/>
          <w:szCs w:val="24"/>
          <w:lang w:val="fr-FR" w:eastAsia="ar-SA"/>
        </w:rPr>
        <w:t xml:space="preserve"> cu sediul în Târgu Mureş, str. Gh. Marinescu, nr. 38, reprezentată de </w:t>
      </w:r>
      <w:r w:rsidRPr="00BF598C">
        <w:rPr>
          <w:rFonts w:asciiTheme="majorHAnsi" w:eastAsia="Times New Roman" w:hAnsiTheme="majorHAnsi" w:cs="Calibri"/>
          <w:b/>
          <w:i/>
          <w:sz w:val="24"/>
          <w:szCs w:val="24"/>
          <w:lang w:val="fr-FR" w:eastAsia="ar-SA"/>
        </w:rPr>
        <w:t>Rector Prof. Univ. Dr. Leonard AZAMFIREI</w:t>
      </w:r>
      <w:r w:rsidRPr="00BF598C">
        <w:rPr>
          <w:rFonts w:asciiTheme="majorHAnsi" w:eastAsia="Times New Roman" w:hAnsiTheme="majorHAnsi" w:cs="Calibri"/>
          <w:sz w:val="24"/>
          <w:szCs w:val="24"/>
          <w:lang w:val="fr-FR" w:eastAsia="ar-SA"/>
        </w:rPr>
        <w:t>,</w:t>
      </w:r>
      <w:r w:rsidRPr="00BF598C">
        <w:rPr>
          <w:rFonts w:asciiTheme="majorHAnsi" w:eastAsia="Times New Roman" w:hAnsiTheme="majorHAnsi" w:cs="Calibri"/>
          <w:b/>
          <w:bCs/>
          <w:color w:val="000000"/>
          <w:sz w:val="24"/>
          <w:szCs w:val="24"/>
          <w:lang w:val="fr-FR"/>
        </w:rPr>
        <w:t xml:space="preserve"> </w:t>
      </w:r>
      <w:r w:rsidRPr="00BF598C">
        <w:rPr>
          <w:rFonts w:asciiTheme="majorHAnsi" w:eastAsia="Times New Roman" w:hAnsiTheme="majorHAnsi" w:cs="Calibri"/>
          <w:color w:val="000000"/>
          <w:sz w:val="24"/>
          <w:szCs w:val="24"/>
          <w:lang w:val="fr-FR"/>
        </w:rPr>
        <w:t xml:space="preserve">în calitate de </w:t>
      </w:r>
      <w:r w:rsidRPr="00BF598C">
        <w:rPr>
          <w:rFonts w:asciiTheme="majorHAnsi" w:eastAsia="Times New Roman" w:hAnsiTheme="majorHAnsi" w:cs="Calibri"/>
          <w:b/>
          <w:bCs/>
          <w:color w:val="000000"/>
          <w:sz w:val="24"/>
          <w:szCs w:val="24"/>
          <w:lang w:val="fr-FR"/>
        </w:rPr>
        <w:t>Instituţie Organizatoare de Studii Universitare de Doctorat (I.O.S.U.D.)</w:t>
      </w:r>
      <w:r w:rsidRPr="00BF598C">
        <w:rPr>
          <w:rFonts w:asciiTheme="majorHAnsi" w:eastAsia="Times New Roman" w:hAnsiTheme="majorHAnsi" w:cs="Calibri"/>
          <w:i/>
          <w:iCs/>
          <w:color w:val="000000"/>
          <w:sz w:val="24"/>
          <w:szCs w:val="24"/>
          <w:lang w:val="fr-FR"/>
        </w:rPr>
        <w:t xml:space="preserve">, </w:t>
      </w:r>
    </w:p>
    <w:p w:rsidR="00B06066" w:rsidRPr="00BF598C" w:rsidRDefault="00B06066" w:rsidP="00B06066">
      <w:pPr>
        <w:autoSpaceDE w:val="0"/>
        <w:spacing w:after="0"/>
        <w:jc w:val="both"/>
        <w:rPr>
          <w:rFonts w:asciiTheme="majorHAnsi" w:eastAsia="Times New Roman" w:hAnsiTheme="majorHAnsi" w:cs="Calibri"/>
          <w:i/>
          <w:iCs/>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F598C">
        <w:rPr>
          <w:rFonts w:asciiTheme="majorHAnsi" w:eastAsia="Times New Roman" w:hAnsiTheme="majorHAnsi" w:cs="Calibri"/>
          <w:b/>
          <w:bCs/>
          <w:color w:val="000000"/>
          <w:sz w:val="24"/>
          <w:szCs w:val="24"/>
          <w:lang w:val="fr-FR"/>
        </w:rPr>
        <w:t xml:space="preserve">2. </w:t>
      </w:r>
      <w:r w:rsidRPr="00BF598C">
        <w:rPr>
          <w:rFonts w:asciiTheme="majorHAnsi" w:eastAsia="Times New Roman" w:hAnsiTheme="majorHAnsi" w:cs="Calibri"/>
          <w:color w:val="000000"/>
          <w:sz w:val="24"/>
          <w:szCs w:val="24"/>
          <w:lang w:val="fr-FR"/>
        </w:rPr>
        <w:t xml:space="preserve">Dl./D-na ____________________________________________ , angajat/asociat la </w:t>
      </w:r>
      <w:r w:rsidRPr="00BF598C">
        <w:rPr>
          <w:rFonts w:asciiTheme="majorHAnsi" w:eastAsia="Times New Roman" w:hAnsiTheme="majorHAnsi" w:cs="Calibri"/>
          <w:sz w:val="24"/>
          <w:szCs w:val="24"/>
          <w:lang w:val="fr-FR" w:eastAsia="ar-SA"/>
        </w:rPr>
        <w:t>Universitatea de Medicină, Farmacie, Ştiinţe şi Tehnologie</w:t>
      </w:r>
      <w:r w:rsidRPr="00B06066">
        <w:rPr>
          <w:rFonts w:asciiTheme="majorHAnsi" w:eastAsia="Times New Roman" w:hAnsiTheme="majorHAnsi" w:cs="Calibri"/>
          <w:sz w:val="24"/>
          <w:szCs w:val="24"/>
          <w:lang w:val="fr-FR" w:eastAsia="ar-SA"/>
        </w:rPr>
        <w:t xml:space="preserve"> </w:t>
      </w:r>
      <w:r w:rsidR="00335D44" w:rsidRPr="00335D44">
        <w:rPr>
          <w:rFonts w:asciiTheme="majorHAnsi" w:eastAsia="Arial Narrow" w:hAnsiTheme="majorHAnsi" w:cs="Arial Narrow"/>
          <w:sz w:val="24"/>
          <w:szCs w:val="24"/>
        </w:rPr>
        <w:t>„George Emil Palade”</w:t>
      </w:r>
      <w:r w:rsidR="00335D44" w:rsidRPr="00335D44">
        <w:rPr>
          <w:rFonts w:asciiTheme="majorHAnsi" w:eastAsia="Arial Narrow" w:hAnsiTheme="majorHAnsi" w:cs="Arial Narrow"/>
          <w:sz w:val="24"/>
          <w:szCs w:val="24"/>
        </w:rPr>
        <w:t xml:space="preserve"> </w:t>
      </w:r>
      <w:r w:rsidRPr="00335D44">
        <w:rPr>
          <w:rFonts w:asciiTheme="majorHAnsi" w:eastAsia="Times New Roman" w:hAnsiTheme="majorHAnsi" w:cs="Calibri"/>
          <w:sz w:val="24"/>
          <w:szCs w:val="24"/>
          <w:lang w:val="fr-FR" w:eastAsia="ar-SA"/>
        </w:rPr>
        <w:t>din Târgu</w:t>
      </w:r>
      <w:r w:rsidRPr="00B06066">
        <w:rPr>
          <w:rFonts w:asciiTheme="majorHAnsi" w:eastAsia="Times New Roman" w:hAnsiTheme="majorHAnsi" w:cs="Calibri"/>
          <w:sz w:val="24"/>
          <w:szCs w:val="24"/>
          <w:lang w:val="fr-FR" w:eastAsia="ar-SA"/>
        </w:rPr>
        <w:t xml:space="preserve"> Mureș,</w:t>
      </w:r>
      <w:r w:rsidRPr="00B06066">
        <w:rPr>
          <w:rFonts w:asciiTheme="majorHAnsi" w:eastAsia="Times New Roman" w:hAnsiTheme="majorHAnsi" w:cs="Calibri"/>
          <w:color w:val="000000"/>
          <w:sz w:val="24"/>
          <w:szCs w:val="24"/>
          <w:lang w:val="fr-FR"/>
        </w:rPr>
        <w:t xml:space="preserve"> Facultatea de _____________, posesor al actului de identitate ______ seria ______ nr.______________, CNP ______________________, în calitate de </w:t>
      </w:r>
      <w:r w:rsidRPr="00B06066">
        <w:rPr>
          <w:rFonts w:asciiTheme="majorHAnsi" w:eastAsia="Times New Roman" w:hAnsiTheme="majorHAnsi" w:cs="Calibri"/>
          <w:b/>
          <w:bCs/>
          <w:color w:val="000000"/>
          <w:sz w:val="24"/>
          <w:szCs w:val="24"/>
          <w:lang w:val="fr-FR"/>
        </w:rPr>
        <w:t xml:space="preserve">conducător de doctorat (principal), </w:t>
      </w: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b/>
          <w:bCs/>
          <w:color w:val="000000"/>
          <w:sz w:val="24"/>
          <w:szCs w:val="24"/>
          <w:lang w:val="fr-FR"/>
        </w:rPr>
        <w:t xml:space="preserve">3. </w:t>
      </w:r>
      <w:r w:rsidRPr="00B06066">
        <w:rPr>
          <w:rFonts w:asciiTheme="majorHAnsi" w:eastAsia="Times New Roman" w:hAnsiTheme="majorHAnsi" w:cs="Calibri"/>
          <w:color w:val="000000"/>
          <w:sz w:val="24"/>
          <w:szCs w:val="24"/>
          <w:lang w:val="fr-FR"/>
        </w:rPr>
        <w:t xml:space="preserve">Dl./D-na ____________________________________________ , angajat/asociat la </w:t>
      </w:r>
      <w:r w:rsidRPr="00B06066">
        <w:rPr>
          <w:rFonts w:asciiTheme="majorHAnsi" w:eastAsia="Times New Roman" w:hAnsiTheme="majorHAnsi" w:cs="Calibri"/>
          <w:sz w:val="24"/>
          <w:szCs w:val="24"/>
          <w:lang w:val="fr-FR" w:eastAsia="ar-SA"/>
        </w:rPr>
        <w:t xml:space="preserve">Universitatea de Medicină, Farmacie, Ştiinţe şi </w:t>
      </w:r>
      <w:r w:rsidRPr="00335D44">
        <w:rPr>
          <w:rFonts w:asciiTheme="majorHAnsi" w:eastAsia="Times New Roman" w:hAnsiTheme="majorHAnsi" w:cs="Calibri"/>
          <w:sz w:val="24"/>
          <w:szCs w:val="24"/>
          <w:lang w:val="fr-FR" w:eastAsia="ar-SA"/>
        </w:rPr>
        <w:t xml:space="preserve">Tehnologie </w:t>
      </w:r>
      <w:r w:rsidR="00335D44" w:rsidRPr="00335D44">
        <w:rPr>
          <w:rFonts w:asciiTheme="majorHAnsi" w:eastAsia="Arial Narrow" w:hAnsiTheme="majorHAnsi" w:cs="Arial Narrow"/>
          <w:sz w:val="24"/>
          <w:szCs w:val="24"/>
        </w:rPr>
        <w:t>„George Emil Palade”</w:t>
      </w:r>
      <w:r w:rsidR="00335D44">
        <w:rPr>
          <w:rFonts w:ascii="Arial Narrow" w:eastAsia="Arial Narrow" w:hAnsi="Arial Narrow" w:cs="Arial Narrow"/>
          <w:sz w:val="24"/>
          <w:szCs w:val="24"/>
        </w:rPr>
        <w:t xml:space="preserve"> </w:t>
      </w:r>
      <w:r w:rsidRPr="00B06066">
        <w:rPr>
          <w:rFonts w:asciiTheme="majorHAnsi" w:eastAsia="Times New Roman" w:hAnsiTheme="majorHAnsi" w:cs="Calibri"/>
          <w:sz w:val="24"/>
          <w:szCs w:val="24"/>
          <w:lang w:val="fr-FR" w:eastAsia="ar-SA"/>
        </w:rPr>
        <w:t>din Târgu Mureș,</w:t>
      </w:r>
      <w:r w:rsidRPr="00B06066">
        <w:rPr>
          <w:rFonts w:asciiTheme="majorHAnsi" w:eastAsia="Times New Roman" w:hAnsiTheme="majorHAnsi" w:cs="Calibri"/>
          <w:color w:val="000000"/>
          <w:sz w:val="24"/>
          <w:szCs w:val="24"/>
          <w:lang w:val="fr-FR"/>
        </w:rPr>
        <w:t xml:space="preserve"> Facultatea de _____________, posesor al actului de identitate _____ seria ______ nr._____________, CNP ______________________, în calitate de </w:t>
      </w:r>
      <w:r w:rsidRPr="00B06066">
        <w:rPr>
          <w:rFonts w:asciiTheme="majorHAnsi" w:eastAsia="Times New Roman" w:hAnsiTheme="majorHAnsi" w:cs="Calibri"/>
          <w:b/>
          <w:bCs/>
          <w:color w:val="000000"/>
          <w:sz w:val="24"/>
          <w:szCs w:val="24"/>
          <w:lang w:val="fr-FR"/>
        </w:rPr>
        <w:t>conducător de doctorat în cotutelă,</w:t>
      </w: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pStyle w:val="Heading9"/>
        <w:tabs>
          <w:tab w:val="clear" w:pos="360"/>
          <w:tab w:val="num" w:pos="0"/>
        </w:tabs>
        <w:spacing w:line="276" w:lineRule="auto"/>
        <w:ind w:left="0" w:firstLine="0"/>
        <w:rPr>
          <w:rFonts w:asciiTheme="majorHAnsi" w:hAnsiTheme="majorHAnsi"/>
          <w:lang w:val="fr-FR"/>
        </w:rPr>
      </w:pPr>
      <w:r w:rsidRPr="00B06066">
        <w:rPr>
          <w:rFonts w:asciiTheme="majorHAnsi" w:hAnsiTheme="majorHAnsi"/>
          <w:lang w:val="fr-FR"/>
        </w:rPr>
        <w:t xml:space="preserve">Dl./D-na___________________________________________________________ , domiciliat(ă) în ______________________,  str. ______________________, nr. _____ , județul ____________, posesor al actului de identitate _____ seria ______ nr._________, CNP ______________________, înmatriculat(ă) în calitate de </w:t>
      </w:r>
      <w:r w:rsidRPr="00B06066">
        <w:rPr>
          <w:rFonts w:asciiTheme="majorHAnsi" w:hAnsiTheme="majorHAnsi"/>
          <w:b/>
          <w:bCs/>
          <w:lang w:val="fr-FR"/>
        </w:rPr>
        <w:t xml:space="preserve">student(ă) - doctorand(ă) cu frecvență cu finanțare de la buget / cu frecvență cu taxă, </w:t>
      </w:r>
      <w:r w:rsidRPr="00B06066">
        <w:rPr>
          <w:rFonts w:asciiTheme="majorHAnsi" w:hAnsiTheme="majorHAnsi"/>
          <w:bCs/>
          <w:lang w:val="ro-RO"/>
        </w:rPr>
        <w:t>în programul de studii universitare de doctorat oferit de I.O.S.U.D. a</w:t>
      </w:r>
      <w:r w:rsidRPr="00B06066">
        <w:rPr>
          <w:rFonts w:asciiTheme="majorHAnsi" w:hAnsiTheme="majorHAnsi"/>
          <w:b/>
          <w:bCs/>
          <w:lang w:val="ro-RO"/>
        </w:rPr>
        <w:t xml:space="preserve"> </w:t>
      </w:r>
      <w:r w:rsidRPr="00B06066">
        <w:rPr>
          <w:rFonts w:asciiTheme="majorHAnsi" w:hAnsiTheme="majorHAnsi"/>
          <w:lang w:val="fr-FR"/>
        </w:rPr>
        <w:t xml:space="preserve">Universității de Medicină, Farmacie, Ştiinţe şi Tehnologie </w:t>
      </w:r>
      <w:r w:rsidR="00335D44" w:rsidRPr="00335D44">
        <w:rPr>
          <w:rFonts w:asciiTheme="majorHAnsi" w:eastAsia="Arial Narrow" w:hAnsiTheme="majorHAnsi" w:cs="Arial Narrow"/>
          <w:szCs w:val="24"/>
        </w:rPr>
        <w:t>„George Emil Palade”</w:t>
      </w:r>
      <w:r w:rsidR="00335D44">
        <w:rPr>
          <w:rFonts w:ascii="Arial Narrow" w:eastAsia="Arial Narrow" w:hAnsi="Arial Narrow" w:cs="Arial Narrow"/>
          <w:szCs w:val="24"/>
        </w:rPr>
        <w:t xml:space="preserve"> </w:t>
      </w:r>
      <w:r w:rsidRPr="00B06066">
        <w:rPr>
          <w:rFonts w:asciiTheme="majorHAnsi" w:hAnsiTheme="majorHAnsi"/>
          <w:lang w:val="fr-FR"/>
        </w:rPr>
        <w:t xml:space="preserve">din Târgu Mureș, la Facultatea de </w:t>
      </w:r>
      <w:r w:rsidRPr="00B06066">
        <w:rPr>
          <w:rFonts w:asciiTheme="majorHAnsi" w:hAnsiTheme="majorHAnsi" w:cs="Calibri"/>
          <w:szCs w:val="24"/>
          <w:lang w:val="fr-FR"/>
        </w:rPr>
        <w:t xml:space="preserve">_____________________, în domeniul _______________________ . </w:t>
      </w:r>
    </w:p>
    <w:p w:rsidR="00B06066" w:rsidRPr="00B06066" w:rsidRDefault="00B06066" w:rsidP="00B06066">
      <w:pPr>
        <w:autoSpaceDE w:val="0"/>
        <w:spacing w:after="0" w:line="240" w:lineRule="auto"/>
        <w:jc w:val="both"/>
        <w:rPr>
          <w:rFonts w:asciiTheme="majorHAnsi" w:hAnsiTheme="majorHAnsi" w:cs="Calibri"/>
          <w:sz w:val="10"/>
          <w:szCs w:val="24"/>
          <w:lang w:val="fr-FR"/>
        </w:rPr>
      </w:pPr>
    </w:p>
    <w:p w:rsidR="00B06066" w:rsidRPr="00B06066" w:rsidRDefault="00B06066" w:rsidP="00B06066">
      <w:pPr>
        <w:autoSpaceDE w:val="0"/>
        <w:spacing w:after="0"/>
        <w:jc w:val="both"/>
        <w:rPr>
          <w:rFonts w:asciiTheme="majorHAnsi" w:eastAsia="Times New Roman" w:hAnsiTheme="majorHAnsi" w:cs="Calibri"/>
          <w:b/>
          <w:bCs/>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sz w:val="24"/>
          <w:szCs w:val="24"/>
          <w:lang w:val="fr-FR"/>
        </w:rPr>
      </w:pPr>
      <w:r w:rsidRPr="00B06066">
        <w:rPr>
          <w:rFonts w:asciiTheme="majorHAnsi" w:eastAsia="Times New Roman" w:hAnsiTheme="majorHAnsi" w:cs="Calibri"/>
          <w:b/>
          <w:bCs/>
          <w:sz w:val="24"/>
          <w:szCs w:val="24"/>
          <w:lang w:val="fr-FR"/>
        </w:rPr>
        <w:t>Art.1. Obiectul contractului</w:t>
      </w:r>
    </w:p>
    <w:p w:rsidR="00B06066" w:rsidRPr="00B06066" w:rsidRDefault="00B06066" w:rsidP="00B06066">
      <w:pPr>
        <w:autoSpaceDE w:val="0"/>
        <w:spacing w:after="0"/>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Prezentul contract are ca obiect parcurgerea de către studentul-doctorand, sub autoritatea I.O.S.U.D. şi a Şcolii Doctorale a activităţilor din </w:t>
      </w:r>
      <w:r w:rsidRPr="00B06066">
        <w:rPr>
          <w:rFonts w:asciiTheme="majorHAnsi" w:eastAsia="Times New Roman" w:hAnsiTheme="majorHAnsi" w:cs="Calibri"/>
          <w:b/>
          <w:bCs/>
          <w:sz w:val="24"/>
          <w:szCs w:val="24"/>
          <w:lang w:val="fr-FR"/>
        </w:rPr>
        <w:t>Programul de studii universitare de doctorat</w:t>
      </w:r>
      <w:r w:rsidRPr="00B06066">
        <w:rPr>
          <w:rFonts w:asciiTheme="majorHAnsi" w:eastAsia="Times New Roman" w:hAnsiTheme="majorHAnsi" w:cs="Calibri"/>
          <w:sz w:val="24"/>
          <w:szCs w:val="24"/>
          <w:lang w:val="fr-FR"/>
        </w:rPr>
        <w:t xml:space="preserve"> al </w:t>
      </w:r>
      <w:r w:rsidRPr="00B06066">
        <w:rPr>
          <w:rFonts w:asciiTheme="majorHAnsi" w:eastAsia="Times New Roman" w:hAnsiTheme="majorHAnsi" w:cs="Calibri"/>
          <w:sz w:val="24"/>
          <w:szCs w:val="24"/>
          <w:lang w:val="fr-FR" w:eastAsia="ar-SA"/>
        </w:rPr>
        <w:t>Universității de Medicină, Farmacie, Ştiinţe şi Tehnologie</w:t>
      </w:r>
      <w:r w:rsidR="00335D44">
        <w:rPr>
          <w:rFonts w:asciiTheme="majorHAnsi" w:eastAsia="Times New Roman" w:hAnsiTheme="majorHAnsi" w:cs="Calibri"/>
          <w:sz w:val="24"/>
          <w:szCs w:val="24"/>
          <w:lang w:val="fr-FR" w:eastAsia="ar-SA"/>
        </w:rPr>
        <w:t xml:space="preserve"> </w:t>
      </w:r>
      <w:r w:rsidR="00335D44" w:rsidRPr="00335D44">
        <w:rPr>
          <w:rFonts w:asciiTheme="majorHAnsi" w:eastAsia="Arial Narrow" w:hAnsiTheme="majorHAnsi" w:cs="Arial Narrow"/>
          <w:sz w:val="24"/>
          <w:szCs w:val="24"/>
        </w:rPr>
        <w:t>„George Emil Palade”</w:t>
      </w:r>
      <w:r w:rsidR="00335D44">
        <w:rPr>
          <w:rFonts w:ascii="Arial Narrow" w:eastAsia="Arial Narrow" w:hAnsi="Arial Narrow" w:cs="Arial Narrow"/>
          <w:sz w:val="24"/>
          <w:szCs w:val="24"/>
        </w:rPr>
        <w:t xml:space="preserve"> </w:t>
      </w:r>
      <w:r w:rsidRPr="00B06066">
        <w:rPr>
          <w:rFonts w:asciiTheme="majorHAnsi" w:eastAsia="Times New Roman" w:hAnsiTheme="majorHAnsi" w:cs="Calibri"/>
          <w:sz w:val="24"/>
          <w:szCs w:val="24"/>
          <w:lang w:val="fr-FR" w:eastAsia="ar-SA"/>
        </w:rPr>
        <w:t xml:space="preserve"> din Târgu Mureș</w:t>
      </w:r>
      <w:r w:rsidRPr="00B06066">
        <w:rPr>
          <w:rFonts w:asciiTheme="majorHAnsi" w:eastAsia="Times New Roman" w:hAnsiTheme="majorHAnsi" w:cs="Calibri"/>
          <w:sz w:val="24"/>
          <w:szCs w:val="24"/>
          <w:lang w:val="fr-FR"/>
        </w:rPr>
        <w:t xml:space="preserve">. </w:t>
      </w:r>
    </w:p>
    <w:p w:rsidR="00B06066" w:rsidRPr="00B06066" w:rsidRDefault="00B06066" w:rsidP="00B06066">
      <w:pPr>
        <w:autoSpaceDE w:val="0"/>
        <w:spacing w:after="0"/>
        <w:jc w:val="both"/>
        <w:rPr>
          <w:rFonts w:asciiTheme="majorHAnsi" w:eastAsia="Times New Roman" w:hAnsiTheme="majorHAnsi" w:cs="Calibri"/>
          <w:b/>
          <w:bCs/>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sz w:val="24"/>
          <w:szCs w:val="24"/>
          <w:lang w:val="fr-FR"/>
        </w:rPr>
      </w:pPr>
      <w:r w:rsidRPr="00B06066">
        <w:rPr>
          <w:rFonts w:asciiTheme="majorHAnsi" w:eastAsia="Times New Roman" w:hAnsiTheme="majorHAnsi" w:cs="Calibri"/>
          <w:b/>
          <w:bCs/>
          <w:sz w:val="24"/>
          <w:szCs w:val="24"/>
          <w:lang w:val="fr-FR"/>
        </w:rPr>
        <w:t>Art.2. Durata contractului</w:t>
      </w:r>
    </w:p>
    <w:p w:rsidR="00B06066" w:rsidRPr="00B06066" w:rsidRDefault="00B06066" w:rsidP="00B06066">
      <w:pPr>
        <w:autoSpaceDE w:val="0"/>
        <w:spacing w:after="0"/>
        <w:ind w:left="426" w:hanging="426"/>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sz w:val="24"/>
          <w:szCs w:val="24"/>
          <w:lang w:val="fr-FR"/>
        </w:rPr>
        <w:t xml:space="preserve">a) Prezentul contract se derulează pe o perioadă de </w:t>
      </w:r>
      <w:r w:rsidRPr="00B06066">
        <w:rPr>
          <w:rFonts w:asciiTheme="majorHAnsi" w:eastAsia="Times New Roman" w:hAnsiTheme="majorHAnsi" w:cs="Calibri"/>
          <w:b/>
          <w:bCs/>
          <w:sz w:val="24"/>
          <w:szCs w:val="24"/>
          <w:lang w:val="fr-FR"/>
        </w:rPr>
        <w:t xml:space="preserve">3 ani </w:t>
      </w:r>
      <w:r w:rsidRPr="00B06066">
        <w:rPr>
          <w:rFonts w:asciiTheme="majorHAnsi" w:eastAsia="Times New Roman" w:hAnsiTheme="majorHAnsi" w:cs="Calibri"/>
          <w:sz w:val="24"/>
          <w:szCs w:val="24"/>
          <w:lang w:val="fr-FR"/>
        </w:rPr>
        <w:t>(6 semestre),</w:t>
      </w:r>
      <w:r w:rsidRPr="00B06066">
        <w:rPr>
          <w:rFonts w:asciiTheme="majorHAnsi" w:eastAsia="Times New Roman" w:hAnsiTheme="majorHAnsi" w:cs="Calibri"/>
          <w:i/>
          <w:iCs/>
          <w:color w:val="000000"/>
          <w:sz w:val="24"/>
          <w:szCs w:val="24"/>
          <w:lang w:val="fr-FR"/>
        </w:rPr>
        <w:t xml:space="preserve"> </w:t>
      </w:r>
      <w:r w:rsidRPr="00B06066">
        <w:rPr>
          <w:rFonts w:asciiTheme="majorHAnsi" w:eastAsia="Times New Roman" w:hAnsiTheme="majorHAnsi" w:cs="Calibri"/>
          <w:color w:val="000000"/>
          <w:sz w:val="24"/>
          <w:szCs w:val="24"/>
          <w:lang w:val="fr-FR"/>
        </w:rPr>
        <w:t xml:space="preserve">începând cu  data de ____________________________ până la data de ___________________________ . </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b) Studiile universitare de doctorat se pot întrerupe din motive temeinice în condițiile stabilite prin Regulamentul Școlii Doctorale, cu aprobarea I.O.S.U.D., situație în care prezentul contract se poate prelungi cu perioadele cumulate ale întreruperilor aprobate, prin perfectarea unui act adițional în acest sens.</w:t>
      </w:r>
    </w:p>
    <w:p w:rsid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F598C" w:rsidRPr="00B06066" w:rsidRDefault="00BF598C"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Art.3. Programul de studii universitare de doctorat</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 xml:space="preserve">Programul de studii universitare de doctorat se organizează în baza prevederilor art.158 -170 ale </w:t>
      </w:r>
      <w:r w:rsidRPr="00B06066">
        <w:rPr>
          <w:rFonts w:asciiTheme="majorHAnsi" w:eastAsia="Times New Roman" w:hAnsiTheme="majorHAnsi" w:cs="Calibri"/>
          <w:spacing w:val="-4"/>
          <w:sz w:val="24"/>
          <w:szCs w:val="24"/>
          <w:lang w:val="fr-FR"/>
        </w:rPr>
        <w:t>Legii Educației Naționale</w:t>
      </w:r>
      <w:r w:rsidRPr="00B06066">
        <w:rPr>
          <w:rFonts w:asciiTheme="majorHAnsi" w:eastAsia="Times New Roman" w:hAnsiTheme="majorHAnsi" w:cs="Calibri"/>
          <w:color w:val="000000"/>
          <w:spacing w:val="-4"/>
          <w:sz w:val="24"/>
          <w:szCs w:val="24"/>
          <w:lang w:val="fr-FR"/>
        </w:rPr>
        <w:t xml:space="preserve"> nr.1/2011, ale H.G. nr. 681/2011 privind Codul studiilor universitare de </w:t>
      </w:r>
      <w:r w:rsidRPr="00B06066">
        <w:rPr>
          <w:rFonts w:asciiTheme="majorHAnsi" w:eastAsia="Times New Roman" w:hAnsiTheme="majorHAnsi" w:cs="Calibri"/>
          <w:spacing w:val="-4"/>
          <w:sz w:val="24"/>
          <w:szCs w:val="24"/>
          <w:lang w:val="fr-FR"/>
        </w:rPr>
        <w:t xml:space="preserve">doctorat completat cu H.G. nr.134/2016, Regulamentului I.O.S.U.D. a </w:t>
      </w:r>
      <w:r w:rsidR="00335D44">
        <w:rPr>
          <w:rFonts w:asciiTheme="majorHAnsi" w:eastAsia="Times New Roman" w:hAnsiTheme="majorHAnsi" w:cs="Calibri"/>
          <w:spacing w:val="-4"/>
          <w:sz w:val="24"/>
          <w:szCs w:val="24"/>
          <w:lang w:val="fr-FR"/>
        </w:rPr>
        <w:t>UMFST G.E. Palade Tg. Mureș</w:t>
      </w:r>
      <w:r w:rsidRPr="00B06066">
        <w:rPr>
          <w:rFonts w:asciiTheme="majorHAnsi" w:eastAsia="Times New Roman" w:hAnsiTheme="majorHAnsi" w:cs="Calibri"/>
          <w:spacing w:val="-4"/>
          <w:sz w:val="24"/>
          <w:szCs w:val="24"/>
          <w:lang w:val="fr-FR"/>
        </w:rPr>
        <w:t xml:space="preserve"> și a Legii privind buna conduită în cercetarea ştiinţifică nr. 2016/2004 cu completările ulterioare, în concordanţă</w:t>
      </w:r>
      <w:r w:rsidRPr="00B06066">
        <w:rPr>
          <w:rFonts w:asciiTheme="majorHAnsi" w:eastAsia="Times New Roman" w:hAnsiTheme="majorHAnsi" w:cs="Calibri"/>
          <w:color w:val="000000"/>
          <w:spacing w:val="-4"/>
          <w:sz w:val="24"/>
          <w:szCs w:val="24"/>
          <w:lang w:val="fr-FR"/>
        </w:rPr>
        <w:t xml:space="preserve"> cu domeniul de cercetare prin care s-a consacrat conducătorul de doctorat şi are ca scop realizarea de către studentul-doctorand a rapoartelor ştiinţifice intermediare precum şi elaborarea şi susţinerea publică a tezei de doctorat</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autoSpaceDE w:val="0"/>
        <w:spacing w:after="0"/>
        <w:jc w:val="both"/>
        <w:rPr>
          <w:rFonts w:asciiTheme="majorHAnsi" w:hAnsiTheme="majorHAnsi" w:cs="Calibri"/>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Art.4. Drepturile şi obligaţiile părţilor contractante</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 xml:space="preserve">Drepturile şi obligaţiile părţilor contractante decurg din legislaţia în vigoare referitoare la studiile universitare de doctorat, din Carta Universităţii </w:t>
      </w:r>
      <w:r w:rsidRPr="00B06066">
        <w:rPr>
          <w:rFonts w:asciiTheme="majorHAnsi" w:eastAsia="Times New Roman" w:hAnsiTheme="majorHAnsi" w:cs="Calibri"/>
          <w:spacing w:val="-4"/>
          <w:sz w:val="24"/>
          <w:szCs w:val="24"/>
          <w:lang w:val="fr-FR" w:eastAsia="ar-SA"/>
        </w:rPr>
        <w:t>de Medicină, Farmacie, Ştiinţe şi Tehnologie</w:t>
      </w:r>
      <w:r w:rsidR="00335D44">
        <w:rPr>
          <w:rFonts w:asciiTheme="majorHAnsi" w:eastAsia="Times New Roman" w:hAnsiTheme="majorHAnsi" w:cs="Calibri"/>
          <w:spacing w:val="-4"/>
          <w:sz w:val="24"/>
          <w:szCs w:val="24"/>
          <w:lang w:val="fr-FR" w:eastAsia="ar-SA"/>
        </w:rPr>
        <w:t xml:space="preserve"> </w:t>
      </w:r>
      <w:r w:rsidR="00335D44" w:rsidRPr="00335D44">
        <w:rPr>
          <w:rFonts w:asciiTheme="majorHAnsi" w:eastAsia="Arial Narrow" w:hAnsiTheme="majorHAnsi" w:cs="Arial Narrow"/>
          <w:sz w:val="24"/>
          <w:szCs w:val="24"/>
        </w:rPr>
        <w:t>„George Emil Palade”</w:t>
      </w:r>
      <w:r w:rsidR="00335D44">
        <w:rPr>
          <w:rFonts w:ascii="Arial Narrow" w:eastAsia="Arial Narrow" w:hAnsi="Arial Narrow" w:cs="Arial Narrow"/>
          <w:sz w:val="24"/>
          <w:szCs w:val="24"/>
        </w:rPr>
        <w:t xml:space="preserve"> </w:t>
      </w:r>
      <w:r w:rsidRPr="00B06066">
        <w:rPr>
          <w:rFonts w:asciiTheme="majorHAnsi" w:eastAsia="Times New Roman" w:hAnsiTheme="majorHAnsi" w:cs="Calibri"/>
          <w:spacing w:val="-4"/>
          <w:sz w:val="24"/>
          <w:szCs w:val="24"/>
          <w:lang w:val="fr-FR" w:eastAsia="ar-SA"/>
        </w:rPr>
        <w:t xml:space="preserve"> din Târgu Mureș, din </w:t>
      </w:r>
      <w:r w:rsidRPr="00B06066">
        <w:rPr>
          <w:rFonts w:asciiTheme="majorHAnsi" w:eastAsia="Times New Roman" w:hAnsiTheme="majorHAnsi" w:cs="Calibri"/>
          <w:color w:val="000000"/>
          <w:spacing w:val="-4"/>
          <w:sz w:val="24"/>
          <w:szCs w:val="24"/>
          <w:lang w:val="fr-FR"/>
        </w:rPr>
        <w:t xml:space="preserve">Regulamentul I.O.S.U.D. a </w:t>
      </w:r>
      <w:r w:rsidR="00335D44">
        <w:rPr>
          <w:rFonts w:asciiTheme="majorHAnsi" w:eastAsia="Times New Roman" w:hAnsiTheme="majorHAnsi" w:cs="Calibri"/>
          <w:color w:val="000000"/>
          <w:spacing w:val="-4"/>
          <w:sz w:val="24"/>
          <w:szCs w:val="24"/>
          <w:lang w:val="fr-FR"/>
        </w:rPr>
        <w:t>UMFST G.E. Palade Tg. Mureș</w:t>
      </w:r>
      <w:r w:rsidRPr="00B06066">
        <w:rPr>
          <w:rFonts w:asciiTheme="majorHAnsi" w:eastAsia="Times New Roman" w:hAnsiTheme="majorHAnsi" w:cs="Calibri"/>
          <w:color w:val="000000"/>
          <w:spacing w:val="-4"/>
          <w:sz w:val="24"/>
          <w:szCs w:val="24"/>
          <w:lang w:val="fr-FR"/>
        </w:rPr>
        <w:t xml:space="preserve"> şi din Regulamentul Școlii Doctorale</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autoSpaceDE w:val="0"/>
        <w:spacing w:after="0"/>
        <w:jc w:val="both"/>
        <w:rPr>
          <w:rFonts w:asciiTheme="majorHAnsi" w:hAnsiTheme="majorHAnsi" w:cs="Calibri"/>
          <w:sz w:val="24"/>
          <w:szCs w:val="24"/>
          <w:lang w:val="fr-FR"/>
        </w:rPr>
      </w:pPr>
    </w:p>
    <w:p w:rsidR="00B06066" w:rsidRPr="00B06066" w:rsidRDefault="00B06066" w:rsidP="00B06066">
      <w:pPr>
        <w:autoSpaceDE w:val="0"/>
        <w:spacing w:after="0"/>
        <w:jc w:val="both"/>
        <w:rPr>
          <w:rFonts w:asciiTheme="majorHAnsi" w:eastAsia="Times New Roman" w:hAnsiTheme="majorHAnsi" w:cs="Calibri"/>
          <w:color w:val="000000"/>
          <w:sz w:val="24"/>
          <w:szCs w:val="24"/>
        </w:rPr>
      </w:pPr>
      <w:r w:rsidRPr="00B06066">
        <w:rPr>
          <w:rFonts w:asciiTheme="majorHAnsi" w:eastAsia="Times New Roman" w:hAnsiTheme="majorHAnsi" w:cs="Calibri"/>
          <w:b/>
          <w:bCs/>
          <w:color w:val="000000"/>
          <w:sz w:val="24"/>
          <w:szCs w:val="24"/>
        </w:rPr>
        <w:t xml:space="preserve">Art.5.  I.O.S.U.D. a </w:t>
      </w:r>
      <w:r w:rsidR="00335D44">
        <w:rPr>
          <w:rFonts w:asciiTheme="majorHAnsi" w:eastAsia="Times New Roman" w:hAnsiTheme="majorHAnsi" w:cs="Calibri"/>
          <w:b/>
          <w:bCs/>
          <w:color w:val="000000"/>
          <w:sz w:val="24"/>
          <w:szCs w:val="24"/>
        </w:rPr>
        <w:t>UMFST G.E. Palade Tg. Mureș</w:t>
      </w:r>
      <w:r w:rsidRPr="00B06066">
        <w:rPr>
          <w:rFonts w:asciiTheme="majorHAnsi" w:eastAsia="Times New Roman" w:hAnsiTheme="majorHAnsi" w:cs="Calibri"/>
          <w:b/>
          <w:bCs/>
          <w:color w:val="000000"/>
          <w:sz w:val="24"/>
          <w:szCs w:val="24"/>
        </w:rPr>
        <w:t xml:space="preserve"> are următoarele drepturi</w:t>
      </w:r>
      <w:r w:rsidRPr="00B06066">
        <w:rPr>
          <w:rFonts w:asciiTheme="majorHAnsi" w:eastAsia="Times New Roman" w:hAnsiTheme="majorHAnsi" w:cs="Calibri"/>
          <w:color w:val="000000"/>
          <w:sz w:val="24"/>
          <w:szCs w:val="24"/>
        </w:rPr>
        <w:t xml:space="preserve"> </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a) să stabilească condițiile de școlarizare, de întrerupere, transfer, exmatriculare sau de reînscriere a studentului-doctorand la studii;</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b) să urmărească modul în care doctorandul îşi respectă obligaţiile şi îndatoririle ce decurg din dobândirea calităţii de student-doctorand şi cele prevăzute în programul individual de studii universitare de doctorat și cercetare ştiinţifică;</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c) să ia măsuri de </w:t>
      </w:r>
      <w:r w:rsidRPr="00B06066">
        <w:rPr>
          <w:rFonts w:asciiTheme="majorHAnsi" w:eastAsia="Times New Roman" w:hAnsiTheme="majorHAnsi" w:cs="Calibri"/>
          <w:sz w:val="24"/>
          <w:szCs w:val="24"/>
          <w:lang w:val="fr-FR"/>
        </w:rPr>
        <w:t xml:space="preserve">sancționare, la nevoie, a studentului-doctorand prin mijloacele stabilite prin Regulamentele şi Procedurile în vigoare, </w:t>
      </w:r>
      <w:r w:rsidRPr="00B06066">
        <w:rPr>
          <w:rFonts w:asciiTheme="majorHAnsi" w:eastAsia="Times New Roman" w:hAnsiTheme="majorHAnsi" w:cs="Calibri"/>
          <w:color w:val="000000"/>
          <w:sz w:val="24"/>
          <w:szCs w:val="24"/>
          <w:lang w:val="fr-FR"/>
        </w:rPr>
        <w:t xml:space="preserve">în cazul neîndeplinirii obligațiilor conform calendarului stabilit prin Programul individual al studiilor universitare de doctorat; </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d) </w:t>
      </w:r>
      <w:r w:rsidRPr="00B06066">
        <w:rPr>
          <w:rFonts w:asciiTheme="majorHAnsi" w:eastAsia="Times New Roman" w:hAnsiTheme="majorHAnsi" w:cs="Calibri"/>
          <w:color w:val="000000"/>
          <w:spacing w:val="-4"/>
          <w:sz w:val="24"/>
          <w:szCs w:val="24"/>
          <w:lang w:val="fr-FR"/>
        </w:rPr>
        <w:t xml:space="preserve">să ia măsuri active în vederea prevenirii abaterilor de la normele eticii științifice, </w:t>
      </w:r>
      <w:r w:rsidRPr="00B06066">
        <w:rPr>
          <w:rFonts w:asciiTheme="majorHAnsi" w:eastAsia="Times New Roman" w:hAnsiTheme="majorHAnsi" w:cs="Calibri"/>
          <w:color w:val="000000"/>
          <w:spacing w:val="-6"/>
          <w:sz w:val="24"/>
          <w:szCs w:val="24"/>
          <w:lang w:val="fr-FR"/>
        </w:rPr>
        <w:t xml:space="preserve">profesionale și universitare (conform Codului de etică și deontologie profesională al </w:t>
      </w:r>
      <w:r w:rsidR="00335D44">
        <w:rPr>
          <w:rFonts w:asciiTheme="majorHAnsi" w:eastAsia="Times New Roman" w:hAnsiTheme="majorHAnsi" w:cs="Calibri"/>
          <w:color w:val="000000"/>
          <w:spacing w:val="-6"/>
          <w:sz w:val="24"/>
          <w:szCs w:val="24"/>
          <w:lang w:val="fr-FR"/>
        </w:rPr>
        <w:t>UMFST G.E. Palade Tg. Mureș</w:t>
      </w:r>
      <w:r w:rsidRPr="00B06066">
        <w:rPr>
          <w:rFonts w:asciiTheme="majorHAnsi" w:eastAsia="Times New Roman" w:hAnsiTheme="majorHAnsi" w:cs="Calibri"/>
          <w:color w:val="000000"/>
          <w:spacing w:val="-6"/>
          <w:sz w:val="24"/>
          <w:szCs w:val="24"/>
          <w:lang w:val="fr-FR"/>
        </w:rPr>
        <w:t>), astfel încât în cazul depistării unor eventuale fraude academice, ale unor încălcări ale eticii</w:t>
      </w:r>
      <w:r w:rsidRPr="00B06066">
        <w:rPr>
          <w:rFonts w:asciiTheme="majorHAnsi" w:eastAsia="Times New Roman" w:hAnsiTheme="majorHAnsi" w:cs="Calibri"/>
          <w:color w:val="000000"/>
          <w:spacing w:val="-4"/>
          <w:sz w:val="24"/>
          <w:szCs w:val="24"/>
          <w:lang w:val="fr-FR"/>
        </w:rPr>
        <w:t xml:space="preserve"> </w:t>
      </w:r>
      <w:r w:rsidRPr="00B06066">
        <w:rPr>
          <w:rFonts w:asciiTheme="majorHAnsi" w:eastAsia="Times New Roman" w:hAnsiTheme="majorHAnsi" w:cs="Calibri"/>
          <w:color w:val="000000"/>
          <w:spacing w:val="-6"/>
          <w:sz w:val="24"/>
          <w:szCs w:val="24"/>
          <w:lang w:val="fr-FR"/>
        </w:rPr>
        <w:t>universitare sau ale unor abateri de la buna conduită în cercetarea științifică, inclusiv a plagiatului</w:t>
      </w:r>
      <w:r w:rsidRPr="00B06066">
        <w:rPr>
          <w:rFonts w:asciiTheme="majorHAnsi" w:eastAsia="Times New Roman" w:hAnsiTheme="majorHAnsi" w:cs="Calibri"/>
          <w:color w:val="000000"/>
          <w:spacing w:val="-4"/>
          <w:sz w:val="24"/>
          <w:szCs w:val="24"/>
          <w:lang w:val="fr-FR"/>
        </w:rPr>
        <w:t>, vor răspunde atât studentul-doctorand, cât și conducător(ul/ii) de doctorat, în condițiile legii;</w:t>
      </w:r>
    </w:p>
    <w:p w:rsidR="00B06066" w:rsidRPr="00B06066" w:rsidRDefault="00B06066" w:rsidP="00B06066">
      <w:p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Wingdings" w:hAnsiTheme="majorHAnsi" w:cs="Calibri"/>
          <w:color w:val="000000"/>
          <w:sz w:val="24"/>
          <w:szCs w:val="24"/>
          <w:lang w:val="fr-FR"/>
        </w:rPr>
        <w:t xml:space="preserve">e) </w:t>
      </w:r>
      <w:r w:rsidRPr="00B06066">
        <w:rPr>
          <w:rFonts w:asciiTheme="majorHAnsi" w:eastAsia="Times New Roman" w:hAnsiTheme="majorHAnsi" w:cs="Calibri"/>
          <w:color w:val="000000"/>
          <w:sz w:val="24"/>
          <w:szCs w:val="24"/>
          <w:lang w:val="fr-FR"/>
        </w:rPr>
        <w:t xml:space="preserve">să stabilească cuantumul şi termenele de achitare a taxelor de </w:t>
      </w:r>
      <w:r w:rsidRPr="00B06066">
        <w:rPr>
          <w:rFonts w:asciiTheme="majorHAnsi" w:eastAsia="Times New Roman" w:hAnsiTheme="majorHAnsi" w:cs="Calibri"/>
          <w:sz w:val="24"/>
          <w:szCs w:val="24"/>
          <w:lang w:val="fr-FR"/>
        </w:rPr>
        <w:t xml:space="preserve">şcolarizare, conform hotărârilor adoptate de Consiliul de Administraţie şi Senatul </w:t>
      </w:r>
      <w:r w:rsidR="00335D44">
        <w:rPr>
          <w:rFonts w:asciiTheme="majorHAnsi" w:eastAsia="Times New Roman" w:hAnsiTheme="majorHAnsi" w:cs="Calibri"/>
          <w:sz w:val="24"/>
          <w:szCs w:val="24"/>
          <w:lang w:val="fr-FR"/>
        </w:rPr>
        <w:t>UMFST G.E. Palade Tg. Mureș</w:t>
      </w:r>
      <w:r w:rsidRPr="00B06066">
        <w:rPr>
          <w:rFonts w:asciiTheme="majorHAnsi" w:eastAsia="Times New Roman" w:hAnsiTheme="majorHAnsi" w:cs="Calibri"/>
          <w:sz w:val="24"/>
          <w:szCs w:val="24"/>
          <w:lang w:val="fr-FR"/>
        </w:rPr>
        <w:t xml:space="preserve">; </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f) să avizeze decizia Consiliului Școlii Doctorale (C.S.D.) de înlocuire a conducătorului de doctorat iniţial, la solicitarea motivată a studentului-doctorand, în conformitate cu reglementările în vigoare; </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g) poate acorda sprijin financiar studenților-doctoranzi pentru efectuarea de stagii de cercetare în țară sau în străinătate, cu acordul conducător(ului/ilor) de doctorat;</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h) să faciliteze mobilitatea studenților doctoranzi, astfel :</w:t>
      </w:r>
    </w:p>
    <w:p w:rsidR="00B06066" w:rsidRPr="00B06066" w:rsidRDefault="00B06066" w:rsidP="00B06066">
      <w:pPr>
        <w:widowControl w:val="0"/>
        <w:numPr>
          <w:ilvl w:val="0"/>
          <w:numId w:val="16"/>
        </w:numPr>
        <w:suppressAutoHyphens/>
        <w:autoSpaceDE w:val="0"/>
        <w:spacing w:after="0"/>
        <w:ind w:left="720" w:hanging="29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prin încheierea unor acorduri sau parteneriate instituționale cu alte instituţii de învăţământ </w:t>
      </w:r>
      <w:r w:rsidRPr="00B06066">
        <w:rPr>
          <w:rFonts w:asciiTheme="majorHAnsi" w:eastAsia="Times New Roman" w:hAnsiTheme="majorHAnsi" w:cs="Calibri"/>
          <w:color w:val="000000"/>
          <w:sz w:val="24"/>
          <w:szCs w:val="24"/>
        </w:rPr>
        <w:lastRenderedPageBreak/>
        <w:t>superior, cu institute ale Academiei Române sau cu alte institute de cercetare din ţară sau străinătate pentru realizarea programelor de cercetare ştiinţifică;</w:t>
      </w:r>
    </w:p>
    <w:p w:rsidR="00B06066" w:rsidRPr="00B06066" w:rsidRDefault="00B06066" w:rsidP="00B06066">
      <w:pPr>
        <w:widowControl w:val="0"/>
        <w:numPr>
          <w:ilvl w:val="0"/>
          <w:numId w:val="16"/>
        </w:numPr>
        <w:suppressAutoHyphens/>
        <w:autoSpaceDE w:val="0"/>
        <w:spacing w:after="0"/>
        <w:ind w:left="720" w:hanging="29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prin efectuarea unor cercetări doctorale în cotutelă;</w:t>
      </w:r>
    </w:p>
    <w:p w:rsidR="00B06066" w:rsidRPr="00B06066" w:rsidRDefault="00B06066" w:rsidP="00B06066">
      <w:pPr>
        <w:widowControl w:val="0"/>
        <w:numPr>
          <w:ilvl w:val="0"/>
          <w:numId w:val="16"/>
        </w:numPr>
        <w:suppressAutoHyphens/>
        <w:autoSpaceDE w:val="0"/>
        <w:spacing w:after="0"/>
        <w:ind w:left="720" w:hanging="29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prin schimburi de studenți-doctoranzi și cadre didactice și de cercetare realizate cu universități recunoscute pe plan internațional;</w:t>
      </w:r>
    </w:p>
    <w:p w:rsidR="00B06066" w:rsidRPr="00B06066" w:rsidRDefault="00B06066" w:rsidP="00B06066">
      <w:pPr>
        <w:widowControl w:val="0"/>
        <w:numPr>
          <w:ilvl w:val="0"/>
          <w:numId w:val="16"/>
        </w:numPr>
        <w:suppressAutoHyphens/>
        <w:autoSpaceDE w:val="0"/>
        <w:spacing w:after="0"/>
        <w:ind w:left="720" w:hanging="29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prin participarea la consorții internaționale, având drept scop includerea temelor de cercetare doctorală în cadrul unor proiecte științifice internaționale.</w:t>
      </w: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sz w:val="24"/>
          <w:szCs w:val="24"/>
        </w:rPr>
      </w:pPr>
      <w:r w:rsidRPr="00B06066">
        <w:rPr>
          <w:rFonts w:asciiTheme="majorHAnsi" w:eastAsia="Times New Roman" w:hAnsiTheme="majorHAnsi" w:cs="Calibri"/>
          <w:b/>
          <w:bCs/>
          <w:color w:val="000000"/>
          <w:sz w:val="24"/>
          <w:szCs w:val="24"/>
        </w:rPr>
        <w:t xml:space="preserve">Art.6.  I.O.S.U.D. a </w:t>
      </w:r>
      <w:r w:rsidR="00335D44">
        <w:rPr>
          <w:rFonts w:asciiTheme="majorHAnsi" w:eastAsia="Times New Roman" w:hAnsiTheme="majorHAnsi" w:cs="Calibri"/>
          <w:b/>
          <w:bCs/>
          <w:color w:val="000000"/>
          <w:sz w:val="24"/>
          <w:szCs w:val="24"/>
        </w:rPr>
        <w:t>UMFST G.E. Palade Tg. Mureș</w:t>
      </w:r>
      <w:r w:rsidRPr="00B06066">
        <w:rPr>
          <w:rFonts w:asciiTheme="majorHAnsi" w:eastAsia="Times New Roman" w:hAnsiTheme="majorHAnsi" w:cs="Calibri"/>
          <w:b/>
          <w:bCs/>
          <w:color w:val="000000"/>
          <w:sz w:val="24"/>
          <w:szCs w:val="24"/>
        </w:rPr>
        <w:t xml:space="preserve"> are următoarele </w:t>
      </w:r>
      <w:r w:rsidRPr="00B06066">
        <w:rPr>
          <w:rFonts w:asciiTheme="majorHAnsi" w:eastAsia="Times New Roman" w:hAnsiTheme="majorHAnsi" w:cs="Calibri"/>
          <w:b/>
          <w:bCs/>
          <w:sz w:val="24"/>
          <w:szCs w:val="24"/>
        </w:rPr>
        <w:t xml:space="preserve">obligaţii: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asigure condiţiile organizatorice şi tehnice adecvate studiului şi cercetării, prin punerea la dispoziția studentului-doctorand a infrastructurii de care dispune universitatea pentru documentare și cercetare;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să asigure prin şcolile doctorale instruirea studenților-doctoranzi;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monitorizeze </w:t>
      </w:r>
      <w:r w:rsidRPr="00B06066">
        <w:rPr>
          <w:rFonts w:asciiTheme="majorHAnsi" w:eastAsia="Times New Roman" w:hAnsiTheme="majorHAnsi" w:cs="Calibri"/>
          <w:sz w:val="24"/>
          <w:szCs w:val="24"/>
          <w:lang w:val="ro-RO"/>
        </w:rPr>
        <w:t>din punct de vedere ştiinţific şi financiar</w:t>
      </w:r>
      <w:r w:rsidRPr="00B06066">
        <w:rPr>
          <w:rFonts w:asciiTheme="majorHAnsi" w:eastAsia="Times New Roman" w:hAnsiTheme="majorHAnsi" w:cs="Calibri"/>
          <w:color w:val="FF0000"/>
          <w:sz w:val="24"/>
          <w:szCs w:val="24"/>
          <w:lang w:val="ro-RO"/>
        </w:rPr>
        <w:t xml:space="preserve"> </w:t>
      </w:r>
      <w:r w:rsidRPr="00B06066">
        <w:rPr>
          <w:rFonts w:asciiTheme="majorHAnsi" w:eastAsia="Times New Roman" w:hAnsiTheme="majorHAnsi" w:cs="Calibri"/>
          <w:color w:val="000000"/>
          <w:sz w:val="24"/>
          <w:szCs w:val="24"/>
          <w:lang w:val="fr-FR"/>
        </w:rPr>
        <w:t xml:space="preserve">şi să evalueze studentul-doctorand pe durata programului de studii universitare de doctorat;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stabilească frecvenţa şi cerinţele ştiinţifice minimale ale referatelor ştiinţifice;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pacing w:val="-4"/>
          <w:sz w:val="24"/>
          <w:szCs w:val="24"/>
        </w:rPr>
        <w:t>să stimuleze publicarea referatelor ştiinţifice ale studentului-doctorand în reviste de specialitate</w:t>
      </w:r>
      <w:r w:rsidRPr="00B06066">
        <w:rPr>
          <w:rFonts w:asciiTheme="majorHAnsi" w:eastAsia="Times New Roman" w:hAnsiTheme="majorHAnsi" w:cs="Calibri"/>
          <w:color w:val="000000"/>
          <w:sz w:val="24"/>
          <w:szCs w:val="24"/>
        </w:rPr>
        <w:t xml:space="preserve">;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pacing w:val="-6"/>
          <w:sz w:val="24"/>
          <w:szCs w:val="24"/>
        </w:rPr>
        <w:t>să achite sumele aferente burselor lunare, în situația studenților-doctoranzi cu bursă, cu condiția realizării indicatorilor de rezultat necesari și a respectării programului de studii doctorale</w:t>
      </w:r>
      <w:r w:rsidRPr="00B06066">
        <w:rPr>
          <w:rFonts w:asciiTheme="majorHAnsi" w:eastAsia="Times New Roman" w:hAnsiTheme="majorHAnsi" w:cs="Calibri"/>
          <w:color w:val="000000"/>
          <w:spacing w:val="-2"/>
          <w:sz w:val="24"/>
          <w:szCs w:val="24"/>
        </w:rPr>
        <w:t>;</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organizeze susţinerea publică a tezei de doctorat;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elibereze, la cerere, documentele care atestă calitatea de student-doctorand a solicitantului, conform legislaţiei; </w:t>
      </w:r>
    </w:p>
    <w:p w:rsidR="00B06066" w:rsidRPr="00B06066" w:rsidRDefault="00B06066" w:rsidP="00B06066">
      <w:pPr>
        <w:numPr>
          <w:ilvl w:val="0"/>
          <w:numId w:val="17"/>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pacing w:val="-6"/>
          <w:sz w:val="24"/>
          <w:szCs w:val="24"/>
        </w:rPr>
        <w:t>să asigure confidenţialitatea datelor cu caracter personal ale studentului-doctorand, conform legii</w:t>
      </w:r>
      <w:r w:rsidRPr="00B06066">
        <w:rPr>
          <w:rFonts w:asciiTheme="majorHAnsi" w:eastAsia="Times New Roman" w:hAnsiTheme="majorHAnsi" w:cs="Calibri"/>
          <w:color w:val="000000"/>
          <w:sz w:val="24"/>
          <w:szCs w:val="24"/>
        </w:rPr>
        <w:t xml:space="preserve">. </w:t>
      </w:r>
    </w:p>
    <w:p w:rsidR="00B06066" w:rsidRPr="00B06066" w:rsidRDefault="00B06066" w:rsidP="00B06066">
      <w:pPr>
        <w:autoSpaceDE w:val="0"/>
        <w:spacing w:after="0"/>
        <w:jc w:val="both"/>
        <w:rPr>
          <w:rFonts w:asciiTheme="majorHAnsi" w:hAnsiTheme="majorHAnsi" w:cs="Calibri"/>
          <w:sz w:val="24"/>
          <w:szCs w:val="24"/>
        </w:rPr>
      </w:pPr>
    </w:p>
    <w:p w:rsidR="00B06066" w:rsidRPr="00B06066" w:rsidRDefault="00B06066" w:rsidP="00B06066">
      <w:pPr>
        <w:autoSpaceDE w:val="0"/>
        <w:spacing w:after="0"/>
        <w:jc w:val="both"/>
        <w:rPr>
          <w:rFonts w:asciiTheme="majorHAnsi" w:eastAsia="Times New Roman" w:hAnsiTheme="majorHAnsi" w:cs="Calibri"/>
          <w:b/>
          <w:bCs/>
          <w:sz w:val="24"/>
          <w:szCs w:val="24"/>
        </w:rPr>
      </w:pPr>
      <w:r w:rsidRPr="00B06066">
        <w:rPr>
          <w:rFonts w:asciiTheme="majorHAnsi" w:eastAsia="Times New Roman" w:hAnsiTheme="majorHAnsi" w:cs="Calibri"/>
          <w:b/>
          <w:bCs/>
          <w:color w:val="000000"/>
          <w:sz w:val="24"/>
          <w:szCs w:val="24"/>
        </w:rPr>
        <w:t xml:space="preserve">Art.7. </w:t>
      </w:r>
      <w:r w:rsidRPr="00B06066">
        <w:rPr>
          <w:rFonts w:asciiTheme="majorHAnsi" w:eastAsia="Times New Roman" w:hAnsiTheme="majorHAnsi" w:cs="Calibri"/>
          <w:b/>
          <w:color w:val="000000"/>
          <w:sz w:val="24"/>
          <w:szCs w:val="24"/>
        </w:rPr>
        <w:t>Pe perioada programului de studii universitare de doctorat</w:t>
      </w:r>
      <w:r w:rsidRPr="00B06066">
        <w:rPr>
          <w:rFonts w:asciiTheme="majorHAnsi" w:eastAsia="Times New Roman" w:hAnsiTheme="majorHAnsi" w:cs="Calibri"/>
          <w:color w:val="000000"/>
          <w:sz w:val="24"/>
          <w:szCs w:val="24"/>
        </w:rPr>
        <w:t xml:space="preserve"> </w:t>
      </w:r>
      <w:r w:rsidRPr="00B06066">
        <w:rPr>
          <w:rFonts w:asciiTheme="majorHAnsi" w:eastAsia="Times New Roman" w:hAnsiTheme="majorHAnsi" w:cs="Calibri"/>
          <w:b/>
          <w:bCs/>
          <w:color w:val="000000"/>
          <w:sz w:val="24"/>
          <w:szCs w:val="24"/>
        </w:rPr>
        <w:t xml:space="preserve">studentul-doctorand are </w:t>
      </w:r>
      <w:r w:rsidRPr="00B06066">
        <w:rPr>
          <w:rFonts w:asciiTheme="majorHAnsi" w:eastAsia="Times New Roman" w:hAnsiTheme="majorHAnsi" w:cs="Calibri"/>
          <w:b/>
          <w:bCs/>
          <w:sz w:val="24"/>
          <w:szCs w:val="24"/>
        </w:rPr>
        <w:t xml:space="preserve">următoarele drepturi: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să participe la întocmirea Programului individual de studii universitare de doctorat şi la stabilirea temei tezei de doctorat, în conformitate cu legislaţia în vigoare şi cu Regulamentul şi procedurile </w:t>
      </w:r>
      <w:r w:rsidRPr="00B06066">
        <w:rPr>
          <w:rFonts w:asciiTheme="majorHAnsi" w:eastAsia="Times New Roman" w:hAnsiTheme="majorHAnsi" w:cs="Calibri"/>
          <w:bCs/>
          <w:color w:val="000000"/>
          <w:sz w:val="24"/>
          <w:szCs w:val="24"/>
        </w:rPr>
        <w:t xml:space="preserve">I.O.S.U.D. a </w:t>
      </w:r>
      <w:r w:rsidR="00335D44">
        <w:rPr>
          <w:rFonts w:asciiTheme="majorHAnsi" w:eastAsia="Times New Roman" w:hAnsiTheme="majorHAnsi" w:cs="Calibri"/>
          <w:bCs/>
          <w:color w:val="000000"/>
          <w:sz w:val="24"/>
          <w:szCs w:val="24"/>
        </w:rPr>
        <w:t>UMFST G.E. Palade Tg. Mureș</w:t>
      </w:r>
      <w:r w:rsidRPr="00B06066">
        <w:rPr>
          <w:rFonts w:asciiTheme="majorHAnsi" w:eastAsia="Times New Roman" w:hAnsiTheme="majorHAnsi" w:cs="Calibri"/>
          <w:color w:val="000000"/>
          <w:sz w:val="24"/>
          <w:szCs w:val="24"/>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sz w:val="24"/>
          <w:szCs w:val="24"/>
        </w:rPr>
        <w:t>să beneficieze de sprijinul susținut, îndrumarea și coordonarea conducător(ului/ilor) de doctorat, precum și a comisiei de îndrumare;</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spacing w:val="-8"/>
          <w:sz w:val="24"/>
          <w:szCs w:val="24"/>
          <w:lang w:val="fr-FR"/>
        </w:rPr>
        <w:t>să participle la seminariile sau reuniunile de lucru ale personalului de cercetare-dezvoltare din cadrul I.O.S.U.D. atunci când sunt puse în discuție teme relevante pentru studiile universitare de doctorat;</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sz w:val="24"/>
          <w:szCs w:val="24"/>
          <w:lang w:val="fr-FR"/>
        </w:rPr>
        <w:t>să fie reprezentat în forurile decizionale ale școlii doctorale, potrivit prevederilor Codului  Studiilor Universitare de Doctorat;</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sz w:val="24"/>
          <w:szCs w:val="24"/>
          <w:lang w:val="fr-FR"/>
        </w:rPr>
        <w:t>să participe la sesiunile de comunicări științifice organizate de alte școli doctorale;</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obţină prin concurs bursă de doctorat, burse de mobilitate pentru studii, în condiţiile legale în vigoare;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obţină resurse suplimentare de finanţare a studiilor (granturi de cercetare, proiecte de cercetare derulate de universitate etc.);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lastRenderedPageBreak/>
        <w:t xml:space="preserve">să i se recunoască vechimea în muncă şi alte drepturi ce îi revin potrivit legii;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8"/>
          <w:sz w:val="24"/>
          <w:szCs w:val="24"/>
          <w:lang w:val="fr-FR"/>
        </w:rPr>
        <w:t xml:space="preserve">să solicite Consiliului Şcolii Doctorale </w:t>
      </w:r>
      <w:r w:rsidRPr="00B06066">
        <w:rPr>
          <w:rFonts w:asciiTheme="majorHAnsi" w:eastAsia="Times New Roman" w:hAnsiTheme="majorHAnsi" w:cs="Calibri"/>
          <w:spacing w:val="-8"/>
          <w:sz w:val="24"/>
          <w:szCs w:val="24"/>
          <w:lang w:val="fr-FR"/>
        </w:rPr>
        <w:t>(C.S.D.) al</w:t>
      </w:r>
      <w:r w:rsidRPr="00B06066">
        <w:rPr>
          <w:rFonts w:asciiTheme="majorHAnsi" w:eastAsia="Times New Roman" w:hAnsiTheme="majorHAnsi" w:cs="Calibri"/>
          <w:color w:val="000000"/>
          <w:spacing w:val="-8"/>
          <w:sz w:val="24"/>
          <w:szCs w:val="24"/>
          <w:lang w:val="fr-FR"/>
        </w:rPr>
        <w:t xml:space="preserve"> I.O.S.U.D. a </w:t>
      </w:r>
      <w:r w:rsidR="00335D44">
        <w:rPr>
          <w:rFonts w:asciiTheme="majorHAnsi" w:eastAsia="Times New Roman" w:hAnsiTheme="majorHAnsi" w:cs="Calibri"/>
          <w:color w:val="000000"/>
          <w:spacing w:val="-8"/>
          <w:sz w:val="24"/>
          <w:szCs w:val="24"/>
          <w:lang w:val="fr-FR"/>
        </w:rPr>
        <w:t>UMFST G.E. Palade Tg. Mureș</w:t>
      </w:r>
      <w:r w:rsidRPr="00B06066">
        <w:rPr>
          <w:rFonts w:asciiTheme="majorHAnsi" w:eastAsia="Times New Roman" w:hAnsiTheme="majorHAnsi" w:cs="Calibri"/>
          <w:spacing w:val="-8"/>
          <w:sz w:val="24"/>
          <w:szCs w:val="24"/>
          <w:lang w:val="fr-FR"/>
        </w:rPr>
        <w:t xml:space="preserve"> schimbarea</w:t>
      </w:r>
      <w:r w:rsidRPr="00B06066">
        <w:rPr>
          <w:rFonts w:asciiTheme="majorHAnsi" w:eastAsia="Times New Roman" w:hAnsiTheme="majorHAnsi" w:cs="Calibri"/>
          <w:color w:val="000000"/>
          <w:spacing w:val="-8"/>
          <w:sz w:val="24"/>
          <w:szCs w:val="24"/>
          <w:lang w:val="fr-FR"/>
        </w:rPr>
        <w:t xml:space="preserve"> conducătorului de doctorat</w:t>
      </w:r>
      <w:r w:rsidRPr="00B06066">
        <w:rPr>
          <w:rFonts w:asciiTheme="majorHAnsi" w:eastAsia="Times New Roman" w:hAnsiTheme="majorHAnsi" w:cs="Calibri"/>
          <w:spacing w:val="-8"/>
          <w:sz w:val="24"/>
          <w:szCs w:val="24"/>
          <w:lang w:val="fr-FR"/>
        </w:rPr>
        <w:t>, în cazuri justificate, conform</w:t>
      </w:r>
      <w:r w:rsidRPr="00B06066">
        <w:rPr>
          <w:rFonts w:asciiTheme="majorHAnsi" w:eastAsia="Times New Roman" w:hAnsiTheme="majorHAnsi" w:cs="Calibri"/>
          <w:color w:val="000000"/>
          <w:spacing w:val="-8"/>
          <w:sz w:val="24"/>
          <w:szCs w:val="24"/>
          <w:lang w:val="fr-FR"/>
        </w:rPr>
        <w:t xml:space="preserve"> legislaţiei în vigoare;</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să solicite </w:t>
      </w:r>
      <w:r w:rsidRPr="00B06066">
        <w:rPr>
          <w:rFonts w:asciiTheme="majorHAnsi" w:eastAsia="Times New Roman" w:hAnsiTheme="majorHAnsi" w:cs="Calibri"/>
          <w:spacing w:val="-8"/>
          <w:sz w:val="24"/>
          <w:szCs w:val="24"/>
          <w:lang w:val="fr-FR"/>
        </w:rPr>
        <w:t>C.S.D.</w:t>
      </w:r>
      <w:r w:rsidRPr="00B06066">
        <w:rPr>
          <w:rFonts w:asciiTheme="majorHAnsi" w:eastAsia="Times New Roman" w:hAnsiTheme="majorHAnsi" w:cs="Calibri"/>
          <w:sz w:val="24"/>
          <w:szCs w:val="24"/>
          <w:lang w:val="fr-FR"/>
        </w:rPr>
        <w:t xml:space="preserve"> schimbarea</w:t>
      </w:r>
      <w:r w:rsidRPr="00B06066">
        <w:rPr>
          <w:rFonts w:asciiTheme="majorHAnsi" w:eastAsia="Times New Roman" w:hAnsiTheme="majorHAnsi" w:cs="Calibri"/>
          <w:color w:val="000000"/>
          <w:sz w:val="24"/>
          <w:szCs w:val="24"/>
          <w:lang w:val="fr-FR"/>
        </w:rPr>
        <w:t xml:space="preserve"> titlului tezei de doctorat în timpul programului de cercetare ştiinţifică, pe baza susţinerii unui nou proiect de cercetare, </w:t>
      </w:r>
      <w:r w:rsidRPr="00B06066">
        <w:rPr>
          <w:rFonts w:asciiTheme="majorHAnsi" w:eastAsia="Times New Roman" w:hAnsiTheme="majorHAnsi" w:cs="Calibri"/>
          <w:sz w:val="24"/>
          <w:szCs w:val="24"/>
          <w:lang w:val="fr-FR"/>
        </w:rPr>
        <w:t xml:space="preserve">cu acordul prealabil al conducătorului de doctorat;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opteze pentru doctorat în regim de cotutelă cu alte instituţii, în cazul obţinerii unui acord de cotutelă semnat de părţile implicate, conform legii;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desfăşoare, la cerere şi cu aprobarea conducerii </w:t>
      </w:r>
      <w:r w:rsidRPr="00B06066">
        <w:rPr>
          <w:rFonts w:asciiTheme="majorHAnsi" w:eastAsia="Times New Roman" w:hAnsiTheme="majorHAnsi" w:cs="Calibri"/>
          <w:bCs/>
          <w:color w:val="000000"/>
          <w:sz w:val="24"/>
          <w:szCs w:val="24"/>
          <w:lang w:val="fr-FR"/>
        </w:rPr>
        <w:t xml:space="preserve">I.O.S.U.D. a </w:t>
      </w:r>
      <w:r w:rsidR="00335D44">
        <w:rPr>
          <w:rFonts w:asciiTheme="majorHAnsi" w:eastAsia="Times New Roman" w:hAnsiTheme="majorHAnsi" w:cs="Calibri"/>
          <w:bCs/>
          <w:color w:val="000000"/>
          <w:sz w:val="24"/>
          <w:szCs w:val="24"/>
          <w:lang w:val="fr-FR"/>
        </w:rPr>
        <w:t>UMFST G.E. Palade Tg. Mureș</w:t>
      </w:r>
      <w:r w:rsidRPr="00B06066">
        <w:rPr>
          <w:rFonts w:asciiTheme="majorHAnsi" w:eastAsia="Times New Roman" w:hAnsiTheme="majorHAnsi" w:cs="Calibri"/>
          <w:bCs/>
          <w:color w:val="000000"/>
          <w:sz w:val="24"/>
          <w:szCs w:val="24"/>
          <w:lang w:val="fr-FR"/>
        </w:rPr>
        <w:t xml:space="preserve"> și </w:t>
      </w:r>
      <w:r w:rsidRPr="00B06066">
        <w:rPr>
          <w:rFonts w:asciiTheme="majorHAnsi" w:eastAsia="Times New Roman" w:hAnsiTheme="majorHAnsi" w:cs="Calibri"/>
          <w:spacing w:val="-6"/>
          <w:sz w:val="24"/>
          <w:szCs w:val="24"/>
          <w:lang w:val="fr-FR"/>
        </w:rPr>
        <w:t xml:space="preserve">respectiv </w:t>
      </w:r>
      <w:r w:rsidRPr="00B06066">
        <w:rPr>
          <w:rFonts w:asciiTheme="majorHAnsi" w:eastAsia="Times New Roman" w:hAnsiTheme="majorHAnsi" w:cs="Calibri"/>
          <w:spacing w:val="-8"/>
          <w:sz w:val="24"/>
          <w:szCs w:val="24"/>
          <w:lang w:val="fr-FR"/>
        </w:rPr>
        <w:t>C.S.D.</w:t>
      </w:r>
      <w:r w:rsidRPr="00B06066">
        <w:rPr>
          <w:rFonts w:asciiTheme="majorHAnsi" w:eastAsia="Times New Roman" w:hAnsiTheme="majorHAnsi" w:cs="Calibri"/>
          <w:spacing w:val="-6"/>
          <w:sz w:val="24"/>
          <w:szCs w:val="24"/>
          <w:lang w:val="fr-FR"/>
        </w:rPr>
        <w:t>, activităţile</w:t>
      </w:r>
      <w:r w:rsidRPr="00B06066">
        <w:rPr>
          <w:rFonts w:asciiTheme="majorHAnsi" w:eastAsia="Times New Roman" w:hAnsiTheme="majorHAnsi" w:cs="Calibri"/>
          <w:color w:val="000000"/>
          <w:spacing w:val="-6"/>
          <w:sz w:val="24"/>
          <w:szCs w:val="24"/>
          <w:lang w:val="fr-FR"/>
        </w:rPr>
        <w:t xml:space="preserve"> de doctorat într-o limbă de circulaţie internaţională</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pacing w:val="-4"/>
          <w:sz w:val="24"/>
          <w:szCs w:val="24"/>
        </w:rPr>
        <w:t>să primească titlul şi diploma de doctor în domeniul ştiinţific în care s-a calificat, în condiţiile legii</w:t>
      </w:r>
      <w:r w:rsidRPr="00B06066">
        <w:rPr>
          <w:rFonts w:asciiTheme="majorHAnsi" w:eastAsia="Times New Roman" w:hAnsiTheme="majorHAnsi" w:cs="Calibri"/>
          <w:color w:val="000000"/>
          <w:sz w:val="24"/>
          <w:szCs w:val="24"/>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să beneficieze, la cerere şi cu aprobarea conducerii </w:t>
      </w:r>
      <w:r w:rsidRPr="00B06066">
        <w:rPr>
          <w:rFonts w:asciiTheme="majorHAnsi" w:eastAsia="Times New Roman" w:hAnsiTheme="majorHAnsi" w:cs="Calibri"/>
          <w:bCs/>
          <w:color w:val="000000"/>
          <w:sz w:val="24"/>
          <w:szCs w:val="24"/>
        </w:rPr>
        <w:t xml:space="preserve">I.O.S.U.D. a </w:t>
      </w:r>
      <w:r w:rsidR="00335D44">
        <w:rPr>
          <w:rFonts w:asciiTheme="majorHAnsi" w:eastAsia="Times New Roman" w:hAnsiTheme="majorHAnsi" w:cs="Calibri"/>
          <w:bCs/>
          <w:color w:val="000000"/>
          <w:sz w:val="24"/>
          <w:szCs w:val="24"/>
        </w:rPr>
        <w:t>UMFST G.E. Palade Tg. Mureș</w:t>
      </w:r>
      <w:r w:rsidRPr="00B06066">
        <w:rPr>
          <w:rFonts w:asciiTheme="majorHAnsi" w:eastAsia="Times New Roman" w:hAnsiTheme="majorHAnsi" w:cs="Calibri"/>
          <w:bCs/>
          <w:color w:val="000000"/>
          <w:sz w:val="24"/>
          <w:szCs w:val="24"/>
        </w:rPr>
        <w:t xml:space="preserve"> și </w:t>
      </w:r>
      <w:r w:rsidRPr="00B06066">
        <w:rPr>
          <w:rFonts w:asciiTheme="majorHAnsi" w:eastAsia="Times New Roman" w:hAnsiTheme="majorHAnsi" w:cs="Calibri"/>
          <w:bCs/>
          <w:sz w:val="24"/>
          <w:szCs w:val="24"/>
        </w:rPr>
        <w:t xml:space="preserve">respectiv </w:t>
      </w:r>
      <w:r w:rsidRPr="00B06066">
        <w:rPr>
          <w:rFonts w:asciiTheme="majorHAnsi" w:eastAsia="Times New Roman" w:hAnsiTheme="majorHAnsi" w:cs="Calibri"/>
          <w:spacing w:val="-8"/>
          <w:sz w:val="24"/>
          <w:szCs w:val="24"/>
        </w:rPr>
        <w:t>C.S.D.</w:t>
      </w:r>
      <w:r w:rsidRPr="00B06066">
        <w:rPr>
          <w:rFonts w:asciiTheme="majorHAnsi" w:eastAsia="Times New Roman" w:hAnsiTheme="majorHAnsi" w:cs="Calibri"/>
          <w:sz w:val="24"/>
          <w:szCs w:val="24"/>
        </w:rPr>
        <w:t>, de întrerupere a</w:t>
      </w:r>
      <w:r w:rsidRPr="00B06066">
        <w:rPr>
          <w:rFonts w:asciiTheme="majorHAnsi" w:eastAsia="Times New Roman" w:hAnsiTheme="majorHAnsi" w:cs="Calibri"/>
          <w:color w:val="000000"/>
          <w:sz w:val="24"/>
          <w:szCs w:val="24"/>
        </w:rPr>
        <w:t xml:space="preserve"> programului de doctorat sau de alte modificări posibile pe durata studiilor, în conformitate cu legislaţia în vigoare şi cu Regulamentul </w:t>
      </w:r>
      <w:r w:rsidRPr="00B06066">
        <w:rPr>
          <w:rFonts w:asciiTheme="majorHAnsi" w:eastAsia="Times New Roman" w:hAnsiTheme="majorHAnsi" w:cs="Calibri"/>
          <w:bCs/>
          <w:color w:val="000000"/>
          <w:sz w:val="24"/>
          <w:szCs w:val="24"/>
        </w:rPr>
        <w:t xml:space="preserve">I.O.S.U.D. a </w:t>
      </w:r>
      <w:r w:rsidR="00335D44">
        <w:rPr>
          <w:rFonts w:asciiTheme="majorHAnsi" w:eastAsia="Times New Roman" w:hAnsiTheme="majorHAnsi" w:cs="Calibri"/>
          <w:bCs/>
          <w:color w:val="000000"/>
          <w:sz w:val="24"/>
          <w:szCs w:val="24"/>
        </w:rPr>
        <w:t>UMFST G.E. Palade Tg. Mureș</w:t>
      </w:r>
      <w:r w:rsidRPr="00B06066">
        <w:rPr>
          <w:rFonts w:asciiTheme="majorHAnsi" w:eastAsia="Times New Roman" w:hAnsiTheme="majorHAnsi" w:cs="Calibri"/>
          <w:color w:val="000000"/>
          <w:sz w:val="24"/>
          <w:szCs w:val="24"/>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spacing w:val="-2"/>
          <w:sz w:val="24"/>
          <w:szCs w:val="24"/>
          <w:lang w:val="fr-FR"/>
        </w:rPr>
        <w:t>să beneficieze de logistica, centrele de documentare, să folosească</w:t>
      </w:r>
      <w:r w:rsidRPr="00B06066">
        <w:rPr>
          <w:rFonts w:asciiTheme="majorHAnsi" w:eastAsia="Times New Roman" w:hAnsiTheme="majorHAnsi" w:cs="Calibri"/>
          <w:color w:val="000000"/>
          <w:spacing w:val="-2"/>
          <w:sz w:val="24"/>
          <w:szCs w:val="24"/>
          <w:lang w:val="fr-FR"/>
        </w:rPr>
        <w:t xml:space="preserve"> laboratoarele, sălile de cursuri şi seminarii, sălile de lectură, bibliotecile şi celelalte mijloace puse la dispoziţie de către universitate pentru pregătirea profesională</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folosească echipament de protecţie conform normelor de protecţie a muncii;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folosească serviciile de comunicaţii ale universității - poşta electronică şi </w:t>
      </w:r>
      <w:r w:rsidRPr="00B06066">
        <w:rPr>
          <w:rFonts w:asciiTheme="majorHAnsi" w:eastAsia="Times New Roman" w:hAnsiTheme="majorHAnsi" w:cs="Calibri"/>
          <w:sz w:val="24"/>
          <w:szCs w:val="24"/>
          <w:lang w:val="fr-FR"/>
        </w:rPr>
        <w:t>internetul - exclusiv</w:t>
      </w:r>
      <w:r w:rsidRPr="00B06066">
        <w:rPr>
          <w:rFonts w:asciiTheme="majorHAnsi" w:eastAsia="Times New Roman" w:hAnsiTheme="majorHAnsi" w:cs="Calibri"/>
          <w:color w:val="000000"/>
          <w:sz w:val="24"/>
          <w:szCs w:val="24"/>
          <w:lang w:val="fr-FR"/>
        </w:rPr>
        <w:t xml:space="preserve"> în legătură cu activitatea de pregătire şi cu alte probleme ale procesului de învăţământ; </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să poată efectua activități didactice în regim de plata cu ora, pentru seminarii și lucrări practice;</w:t>
      </w:r>
    </w:p>
    <w:p w:rsidR="00B06066" w:rsidRPr="00B06066" w:rsidRDefault="00B06066" w:rsidP="00B06066">
      <w:pPr>
        <w:numPr>
          <w:ilvl w:val="0"/>
          <w:numId w:val="18"/>
        </w:numPr>
        <w:autoSpaceDE w:val="0"/>
        <w:spacing w:after="0"/>
        <w:ind w:left="284" w:hanging="284"/>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să beneficieze şi de alte drepturi care rezultă din actele normative referitoare la studiile universitare de doctorat. </w:t>
      </w:r>
    </w:p>
    <w:p w:rsidR="00B06066" w:rsidRPr="00B06066" w:rsidRDefault="00B06066" w:rsidP="00B06066">
      <w:pPr>
        <w:autoSpaceDE w:val="0"/>
        <w:spacing w:after="0"/>
        <w:ind w:left="142" w:hanging="142"/>
        <w:jc w:val="both"/>
        <w:rPr>
          <w:rFonts w:asciiTheme="majorHAnsi" w:eastAsia="Times New Roman" w:hAnsiTheme="majorHAnsi" w:cs="Calibri"/>
          <w:color w:val="000000"/>
          <w:sz w:val="24"/>
          <w:szCs w:val="24"/>
        </w:rPr>
      </w:pPr>
    </w:p>
    <w:p w:rsidR="00B06066" w:rsidRPr="00B06066" w:rsidRDefault="00B06066" w:rsidP="00B06066">
      <w:pPr>
        <w:autoSpaceDE w:val="0"/>
        <w:spacing w:after="0"/>
        <w:jc w:val="both"/>
        <w:rPr>
          <w:rFonts w:asciiTheme="majorHAnsi" w:eastAsia="Times New Roman" w:hAnsiTheme="majorHAnsi" w:cs="Calibri"/>
          <w:sz w:val="24"/>
          <w:szCs w:val="24"/>
        </w:rPr>
      </w:pPr>
      <w:r w:rsidRPr="00B06066">
        <w:rPr>
          <w:rFonts w:asciiTheme="majorHAnsi" w:eastAsia="Times New Roman" w:hAnsiTheme="majorHAnsi" w:cs="Calibri"/>
          <w:b/>
          <w:bCs/>
          <w:color w:val="000000"/>
          <w:sz w:val="24"/>
          <w:szCs w:val="24"/>
        </w:rPr>
        <w:t xml:space="preserve">Art.8. </w:t>
      </w:r>
      <w:r w:rsidRPr="00B06066">
        <w:rPr>
          <w:rFonts w:asciiTheme="majorHAnsi" w:eastAsia="Times New Roman" w:hAnsiTheme="majorHAnsi" w:cs="Calibri"/>
          <w:b/>
          <w:bCs/>
          <w:sz w:val="24"/>
          <w:szCs w:val="24"/>
        </w:rPr>
        <w:t>Studentului-doctorand îi revin următoarele obligaţii</w:t>
      </w:r>
      <w:r w:rsidRPr="00B06066">
        <w:rPr>
          <w:rFonts w:asciiTheme="majorHAnsi" w:eastAsia="Times New Roman" w:hAnsiTheme="majorHAnsi" w:cs="Calibri"/>
          <w:sz w:val="24"/>
          <w:szCs w:val="24"/>
        </w:rPr>
        <w:t xml:space="preserve">: </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pacing w:val="-8"/>
          <w:sz w:val="24"/>
          <w:szCs w:val="24"/>
          <w:lang w:val="fr-FR"/>
        </w:rPr>
        <w:t xml:space="preserve">să propună, în acord cu conducătorul de doctorat, programul individual de studii universitare de doctorat, </w:t>
      </w:r>
      <w:r w:rsidRPr="00B06066">
        <w:rPr>
          <w:rFonts w:asciiTheme="majorHAnsi" w:eastAsia="Times New Roman" w:hAnsiTheme="majorHAnsi" w:cs="Calibri"/>
          <w:spacing w:val="-10"/>
          <w:sz w:val="24"/>
          <w:szCs w:val="24"/>
          <w:lang w:val="fr-FR"/>
        </w:rPr>
        <w:t xml:space="preserve">program care în urma aprobării de către directorii </w:t>
      </w:r>
      <w:r w:rsidRPr="00B06066">
        <w:rPr>
          <w:rFonts w:asciiTheme="majorHAnsi" w:eastAsia="Times New Roman" w:hAnsiTheme="majorHAnsi" w:cs="Calibri"/>
          <w:spacing w:val="-8"/>
          <w:sz w:val="24"/>
          <w:szCs w:val="24"/>
          <w:lang w:val="fr-FR"/>
        </w:rPr>
        <w:t xml:space="preserve">C.S.D.  şi C.S.U.D., </w:t>
      </w:r>
      <w:r w:rsidRPr="00B06066">
        <w:rPr>
          <w:rFonts w:asciiTheme="majorHAnsi" w:eastAsia="Times New Roman" w:hAnsiTheme="majorHAnsi" w:cs="Calibri"/>
          <w:spacing w:val="-10"/>
          <w:sz w:val="24"/>
          <w:szCs w:val="24"/>
          <w:lang w:val="fr-FR"/>
        </w:rPr>
        <w:t>devine anexă la prezentul contract;</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să </w:t>
      </w:r>
      <w:r w:rsidRPr="00B06066">
        <w:rPr>
          <w:rFonts w:asciiTheme="majorHAnsi" w:eastAsia="Times New Roman" w:hAnsiTheme="majorHAnsi" w:cs="Calibri"/>
          <w:sz w:val="24"/>
          <w:szCs w:val="24"/>
          <w:lang w:val="fr-FR"/>
        </w:rPr>
        <w:t>elaboreze şi să prezinte 3 referate</w:t>
      </w:r>
      <w:r w:rsidRPr="00B06066">
        <w:rPr>
          <w:rFonts w:asciiTheme="majorHAnsi" w:eastAsia="Times New Roman" w:hAnsiTheme="majorHAnsi" w:cs="Calibri"/>
          <w:color w:val="000000"/>
          <w:sz w:val="24"/>
          <w:szCs w:val="24"/>
          <w:lang w:val="fr-FR"/>
        </w:rPr>
        <w:t xml:space="preserve"> </w:t>
      </w:r>
      <w:r w:rsidRPr="00B06066">
        <w:rPr>
          <w:rFonts w:asciiTheme="majorHAnsi" w:eastAsia="Times New Roman" w:hAnsiTheme="majorHAnsi" w:cs="Calibri"/>
          <w:sz w:val="24"/>
          <w:szCs w:val="24"/>
          <w:lang w:val="fr-FR"/>
        </w:rPr>
        <w:t>ştiinţifice</w:t>
      </w:r>
      <w:r w:rsidRPr="00B06066">
        <w:rPr>
          <w:rFonts w:asciiTheme="majorHAnsi" w:eastAsia="Times New Roman" w:hAnsiTheme="majorHAnsi" w:cs="Calibri"/>
          <w:spacing w:val="-6"/>
          <w:sz w:val="24"/>
          <w:szCs w:val="24"/>
          <w:lang w:val="fr-FR"/>
        </w:rPr>
        <w:t>; aceeaşi</w:t>
      </w:r>
      <w:r w:rsidRPr="00B06066">
        <w:rPr>
          <w:rFonts w:asciiTheme="majorHAnsi" w:eastAsia="Times New Roman" w:hAnsiTheme="majorHAnsi" w:cs="Calibri"/>
          <w:color w:val="000000"/>
          <w:spacing w:val="-6"/>
          <w:sz w:val="24"/>
          <w:szCs w:val="24"/>
          <w:lang w:val="fr-FR"/>
        </w:rPr>
        <w:t xml:space="preserve"> obligaţie se menţine și pentru studenții-doctoranzi care obţin mobilităţi la alte universităţi;</w:t>
      </w:r>
    </w:p>
    <w:p w:rsidR="00B06066" w:rsidRPr="00BF598C" w:rsidRDefault="00B06066" w:rsidP="00B06066">
      <w:pPr>
        <w:numPr>
          <w:ilvl w:val="0"/>
          <w:numId w:val="19"/>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pacing w:val="-6"/>
          <w:sz w:val="24"/>
          <w:szCs w:val="24"/>
          <w:lang w:val="fr-FR"/>
        </w:rPr>
        <w:t>s</w:t>
      </w:r>
      <w:r w:rsidRPr="00B06066">
        <w:rPr>
          <w:rFonts w:asciiTheme="majorHAnsi" w:eastAsia="Times New Roman" w:hAnsiTheme="majorHAnsi" w:cs="Calibri"/>
          <w:spacing w:val="-6"/>
          <w:sz w:val="24"/>
          <w:szCs w:val="24"/>
          <w:lang w:val="ro-RO"/>
        </w:rPr>
        <w:t>ă finalizeze şi să promoveze disciplinele obligatorii ale primului an de pregătire al programului de studii doctorale;</w:t>
      </w:r>
    </w:p>
    <w:p w:rsidR="00B06066" w:rsidRPr="00BF598C" w:rsidRDefault="00B06066" w:rsidP="00B06066">
      <w:pPr>
        <w:numPr>
          <w:ilvl w:val="0"/>
          <w:numId w:val="19"/>
        </w:numPr>
        <w:autoSpaceDE w:val="0"/>
        <w:spacing w:after="0"/>
        <w:ind w:left="284" w:hanging="284"/>
        <w:jc w:val="both"/>
        <w:rPr>
          <w:rFonts w:asciiTheme="majorHAnsi" w:eastAsia="Times New Roman" w:hAnsiTheme="majorHAnsi" w:cs="Calibri"/>
          <w:sz w:val="28"/>
          <w:szCs w:val="24"/>
        </w:rPr>
      </w:pPr>
      <w:r w:rsidRPr="00BF598C">
        <w:rPr>
          <w:rFonts w:asciiTheme="majorHAnsi" w:eastAsia="Times New Roman" w:hAnsiTheme="majorHAnsi" w:cs="Calibri"/>
          <w:spacing w:val="-10"/>
          <w:sz w:val="24"/>
          <w:szCs w:val="24"/>
        </w:rPr>
        <w:t xml:space="preserve">să îndeplinească </w:t>
      </w:r>
      <w:r w:rsidRPr="00BF598C">
        <w:rPr>
          <w:rFonts w:asciiTheme="majorHAnsi" w:hAnsiTheme="majorHAnsi" w:cs="Calibri"/>
          <w:spacing w:val="-10"/>
          <w:sz w:val="24"/>
        </w:rPr>
        <w:t>standardele minimale pentru</w:t>
      </w:r>
      <w:r w:rsidRPr="00BF598C">
        <w:rPr>
          <w:rFonts w:asciiTheme="majorHAnsi" w:hAnsiTheme="majorHAnsi" w:cs="Calibri"/>
          <w:spacing w:val="9"/>
          <w:sz w:val="24"/>
        </w:rPr>
        <w:t xml:space="preserve"> </w:t>
      </w:r>
    </w:p>
    <w:p w:rsidR="00B06066" w:rsidRPr="00BF598C" w:rsidRDefault="00B06066" w:rsidP="00B06066">
      <w:pPr>
        <w:numPr>
          <w:ilvl w:val="0"/>
          <w:numId w:val="27"/>
        </w:numPr>
        <w:tabs>
          <w:tab w:val="left" w:pos="-1890"/>
        </w:tabs>
        <w:suppressAutoHyphens/>
        <w:autoSpaceDE w:val="0"/>
        <w:autoSpaceDN w:val="0"/>
        <w:spacing w:after="27" w:line="240" w:lineRule="auto"/>
        <w:ind w:left="644"/>
        <w:jc w:val="both"/>
        <w:textAlignment w:val="baseline"/>
        <w:rPr>
          <w:rFonts w:asciiTheme="majorHAnsi" w:eastAsia="Times New Roman" w:hAnsiTheme="majorHAnsi"/>
          <w:b/>
          <w:sz w:val="24"/>
          <w:szCs w:val="24"/>
          <w:lang w:val="ro-RO" w:eastAsia="ro-RO"/>
        </w:rPr>
      </w:pPr>
      <w:r w:rsidRPr="00BF598C">
        <w:rPr>
          <w:rFonts w:asciiTheme="majorHAnsi" w:eastAsia="Times New Roman" w:hAnsiTheme="majorHAnsi"/>
          <w:b/>
          <w:sz w:val="24"/>
          <w:szCs w:val="24"/>
          <w:lang w:val="ro-RO" w:eastAsia="ro-RO"/>
        </w:rPr>
        <w:t>domeniul Filologie:</w:t>
      </w:r>
    </w:p>
    <w:p w:rsidR="00B06066" w:rsidRPr="00BF598C" w:rsidRDefault="0093474E" w:rsidP="00B06066">
      <w:pPr>
        <w:numPr>
          <w:ilvl w:val="0"/>
          <w:numId w:val="23"/>
        </w:numPr>
        <w:tabs>
          <w:tab w:val="left" w:pos="-7830"/>
        </w:tabs>
        <w:suppressAutoHyphens/>
        <w:autoSpaceDE w:val="0"/>
        <w:autoSpaceDN w:val="0"/>
        <w:spacing w:after="27" w:line="240" w:lineRule="auto"/>
        <w:ind w:left="1004"/>
        <w:jc w:val="both"/>
        <w:textAlignment w:val="baseline"/>
        <w:rPr>
          <w:rFonts w:asciiTheme="majorHAnsi" w:eastAsia="Times New Roman" w:hAnsiTheme="majorHAnsi"/>
          <w:sz w:val="24"/>
          <w:szCs w:val="24"/>
          <w:lang w:val="ro-RO" w:eastAsia="ro-RO"/>
        </w:rPr>
      </w:pPr>
      <w:r>
        <w:rPr>
          <w:rFonts w:asciiTheme="majorHAnsi" w:eastAsia="Times New Roman" w:hAnsiTheme="majorHAnsi"/>
          <w:sz w:val="24"/>
          <w:szCs w:val="24"/>
          <w:lang w:val="ro-RO" w:eastAsia="ro-RO"/>
        </w:rPr>
        <w:t>Doctorandul trebuie să fi</w:t>
      </w:r>
      <w:r w:rsidR="00B06066" w:rsidRPr="00BF598C">
        <w:rPr>
          <w:rFonts w:asciiTheme="majorHAnsi" w:eastAsia="Times New Roman" w:hAnsiTheme="majorHAnsi"/>
          <w:sz w:val="24"/>
          <w:szCs w:val="24"/>
          <w:lang w:val="ro-RO" w:eastAsia="ro-RO"/>
        </w:rPr>
        <w:t xml:space="preserve"> participat cu câte o comunicare la cel puțin două congrese/conferințe/colocvii științifice naționale sau internaționale, în țară sau în străinătate, dovedite prin programul de organizare;</w:t>
      </w:r>
    </w:p>
    <w:p w:rsidR="00B06066" w:rsidRPr="00BF598C" w:rsidRDefault="0093474E" w:rsidP="00B06066">
      <w:pPr>
        <w:numPr>
          <w:ilvl w:val="0"/>
          <w:numId w:val="23"/>
        </w:numPr>
        <w:tabs>
          <w:tab w:val="left" w:pos="-7830"/>
        </w:tabs>
        <w:suppressAutoHyphens/>
        <w:autoSpaceDE w:val="0"/>
        <w:autoSpaceDN w:val="0"/>
        <w:spacing w:after="27" w:line="240" w:lineRule="auto"/>
        <w:ind w:left="1004"/>
        <w:jc w:val="both"/>
        <w:textAlignment w:val="baseline"/>
        <w:rPr>
          <w:rFonts w:asciiTheme="majorHAnsi" w:eastAsia="Times New Roman" w:hAnsiTheme="majorHAnsi"/>
          <w:sz w:val="24"/>
          <w:szCs w:val="24"/>
          <w:lang w:val="ro-RO" w:eastAsia="ro-RO"/>
        </w:rPr>
      </w:pPr>
      <w:r>
        <w:rPr>
          <w:rFonts w:asciiTheme="majorHAnsi" w:eastAsia="Times New Roman" w:hAnsiTheme="majorHAnsi"/>
          <w:sz w:val="24"/>
          <w:szCs w:val="24"/>
          <w:lang w:val="ro-RO" w:eastAsia="ro-RO"/>
        </w:rPr>
        <w:t>Doctorandul trebuie să fi</w:t>
      </w:r>
      <w:r w:rsidR="00B06066" w:rsidRPr="00BF598C">
        <w:rPr>
          <w:rFonts w:asciiTheme="majorHAnsi" w:eastAsia="Times New Roman" w:hAnsiTheme="majorHAnsi"/>
          <w:sz w:val="24"/>
          <w:szCs w:val="24"/>
          <w:lang w:val="ro-RO" w:eastAsia="ro-RO"/>
        </w:rPr>
        <w:t xml:space="preserve"> publicat cel puțin două articole științifice în reviste de specialitate sau în volume colective;</w:t>
      </w:r>
    </w:p>
    <w:p w:rsidR="00B06066" w:rsidRDefault="00B06066" w:rsidP="00B06066">
      <w:pPr>
        <w:numPr>
          <w:ilvl w:val="0"/>
          <w:numId w:val="23"/>
        </w:numPr>
        <w:tabs>
          <w:tab w:val="left" w:pos="-7830"/>
        </w:tabs>
        <w:suppressAutoHyphens/>
        <w:autoSpaceDE w:val="0"/>
        <w:autoSpaceDN w:val="0"/>
        <w:spacing w:after="27" w:line="240" w:lineRule="auto"/>
        <w:ind w:left="1004"/>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lastRenderedPageBreak/>
        <w:t>Atât comunicările cât și articolele științifice publicate trebuie să reprezinte părți din teză (indicate prin note de subsol în conținutul tezei de doctorat), sau să cuprindă rezultate ale cercetării realizate în cadrul cercetării doctorale.</w:t>
      </w:r>
    </w:p>
    <w:p w:rsidR="00BF598C" w:rsidRDefault="00BF598C" w:rsidP="00BF598C">
      <w:pPr>
        <w:tabs>
          <w:tab w:val="left" w:pos="-7830"/>
        </w:tabs>
        <w:suppressAutoHyphens/>
        <w:autoSpaceDE w:val="0"/>
        <w:autoSpaceDN w:val="0"/>
        <w:spacing w:after="27" w:line="240" w:lineRule="auto"/>
        <w:jc w:val="both"/>
        <w:textAlignment w:val="baseline"/>
        <w:rPr>
          <w:rFonts w:asciiTheme="majorHAnsi" w:eastAsia="Times New Roman" w:hAnsiTheme="majorHAnsi"/>
          <w:sz w:val="24"/>
          <w:szCs w:val="24"/>
          <w:lang w:val="ro-RO" w:eastAsia="ro-RO"/>
        </w:rPr>
      </w:pPr>
    </w:p>
    <w:p w:rsidR="00BF598C" w:rsidRPr="00BF598C" w:rsidRDefault="00BF598C" w:rsidP="00BF598C">
      <w:pPr>
        <w:tabs>
          <w:tab w:val="left" w:pos="-7830"/>
        </w:tabs>
        <w:suppressAutoHyphens/>
        <w:autoSpaceDE w:val="0"/>
        <w:autoSpaceDN w:val="0"/>
        <w:spacing w:after="27" w:line="240" w:lineRule="auto"/>
        <w:jc w:val="both"/>
        <w:textAlignment w:val="baseline"/>
        <w:rPr>
          <w:rFonts w:asciiTheme="majorHAnsi" w:eastAsia="Times New Roman" w:hAnsiTheme="majorHAnsi"/>
          <w:sz w:val="24"/>
          <w:szCs w:val="24"/>
          <w:lang w:val="ro-RO" w:eastAsia="ro-RO"/>
        </w:rPr>
      </w:pPr>
    </w:p>
    <w:p w:rsidR="00B06066" w:rsidRPr="00BF598C" w:rsidRDefault="00B06066" w:rsidP="00B06066">
      <w:pPr>
        <w:numPr>
          <w:ilvl w:val="0"/>
          <w:numId w:val="27"/>
        </w:numPr>
        <w:tabs>
          <w:tab w:val="left" w:pos="-1350"/>
        </w:tabs>
        <w:suppressAutoHyphens/>
        <w:autoSpaceDE w:val="0"/>
        <w:autoSpaceDN w:val="0"/>
        <w:spacing w:after="27" w:line="240" w:lineRule="auto"/>
        <w:ind w:left="720"/>
        <w:jc w:val="both"/>
        <w:textAlignment w:val="baseline"/>
        <w:rPr>
          <w:rFonts w:asciiTheme="majorHAnsi" w:eastAsia="Times New Roman" w:hAnsiTheme="majorHAnsi"/>
          <w:b/>
          <w:sz w:val="24"/>
          <w:szCs w:val="24"/>
          <w:lang w:val="ro-RO" w:eastAsia="ro-RO"/>
        </w:rPr>
      </w:pPr>
      <w:r w:rsidRPr="00BF598C">
        <w:rPr>
          <w:rFonts w:asciiTheme="majorHAnsi" w:eastAsia="Times New Roman" w:hAnsiTheme="majorHAnsi"/>
          <w:b/>
          <w:sz w:val="24"/>
          <w:szCs w:val="24"/>
          <w:lang w:val="ro-RO" w:eastAsia="ro-RO"/>
        </w:rPr>
        <w:t>domeniul Istorie:</w:t>
      </w:r>
    </w:p>
    <w:p w:rsidR="00B06066" w:rsidRPr="00BF598C" w:rsidRDefault="00B06066" w:rsidP="00B06066">
      <w:pPr>
        <w:numPr>
          <w:ilvl w:val="0"/>
          <w:numId w:val="23"/>
        </w:numPr>
        <w:tabs>
          <w:tab w:val="left" w:pos="-7830"/>
        </w:tabs>
        <w:suppressAutoHyphens/>
        <w:autoSpaceDE w:val="0"/>
        <w:autoSpaceDN w:val="0"/>
        <w:spacing w:after="0" w:line="244" w:lineRule="auto"/>
        <w:ind w:left="1080"/>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Publicarea a minimum un articol științific, în timpul stagiului de doctorat, în reviste indexate BDI din Anexa nr.31 din OMENCS nr.6129/2016 privind aprobarea standardelor minimale necesare și obligatorii pentru conferirea titlurilor didactice din învățământul superior, a gradelor profesionale de cercetare-dezvoltare, a calității de conducător de doctorat și a atestatului de abilitare.</w:t>
      </w:r>
    </w:p>
    <w:p w:rsidR="00B06066" w:rsidRPr="00BF598C" w:rsidRDefault="00B06066" w:rsidP="00B06066">
      <w:pPr>
        <w:numPr>
          <w:ilvl w:val="0"/>
          <w:numId w:val="23"/>
        </w:numPr>
        <w:tabs>
          <w:tab w:val="left" w:pos="-7830"/>
        </w:tabs>
        <w:suppressAutoHyphens/>
        <w:autoSpaceDE w:val="0"/>
        <w:autoSpaceDN w:val="0"/>
        <w:spacing w:after="0" w:line="244" w:lineRule="auto"/>
        <w:ind w:left="1080"/>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Publicarea a minimum un studiu în volume colective la edituri recunoscute CNCS.</w:t>
      </w:r>
    </w:p>
    <w:p w:rsidR="00B06066" w:rsidRPr="00BF598C" w:rsidRDefault="00B06066" w:rsidP="00B06066">
      <w:pPr>
        <w:numPr>
          <w:ilvl w:val="0"/>
          <w:numId w:val="23"/>
        </w:numPr>
        <w:tabs>
          <w:tab w:val="left" w:pos="-7830"/>
        </w:tabs>
        <w:suppressAutoHyphens/>
        <w:autoSpaceDE w:val="0"/>
        <w:autoSpaceDN w:val="0"/>
        <w:spacing w:after="0" w:line="244" w:lineRule="auto"/>
        <w:ind w:left="1080"/>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Participarea cu lucrări științifice la minimum două conferințe naționale/internaționale de profil cu comitet de program, dovedite prin programul conferinței.</w:t>
      </w:r>
    </w:p>
    <w:p w:rsidR="00B06066" w:rsidRPr="00BF598C" w:rsidRDefault="00B06066" w:rsidP="00B06066">
      <w:pPr>
        <w:numPr>
          <w:ilvl w:val="0"/>
          <w:numId w:val="23"/>
        </w:numPr>
        <w:tabs>
          <w:tab w:val="left" w:pos="-7830"/>
        </w:tabs>
        <w:suppressAutoHyphens/>
        <w:autoSpaceDE w:val="0"/>
        <w:autoSpaceDN w:val="0"/>
        <w:spacing w:after="0" w:line="244" w:lineRule="auto"/>
        <w:ind w:left="1080"/>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Doctorandul trebuie să fie prim-autor, iar lucrările publicate/comunicate trebuie să conțină rezultate din teza de doctorat.</w:t>
      </w:r>
    </w:p>
    <w:p w:rsidR="00B06066" w:rsidRPr="00BF598C" w:rsidRDefault="00B06066" w:rsidP="00B06066">
      <w:pPr>
        <w:numPr>
          <w:ilvl w:val="0"/>
          <w:numId w:val="24"/>
        </w:numPr>
        <w:tabs>
          <w:tab w:val="left" w:pos="540"/>
        </w:tabs>
        <w:suppressAutoHyphens/>
        <w:autoSpaceDE w:val="0"/>
        <w:autoSpaceDN w:val="0"/>
        <w:spacing w:after="0" w:line="244" w:lineRule="auto"/>
        <w:jc w:val="both"/>
        <w:textAlignment w:val="baseline"/>
        <w:rPr>
          <w:rFonts w:asciiTheme="majorHAnsi" w:eastAsia="Times New Roman" w:hAnsiTheme="majorHAnsi"/>
          <w:b/>
          <w:sz w:val="24"/>
          <w:szCs w:val="24"/>
          <w:lang w:val="ro-RO" w:eastAsia="ro-RO"/>
        </w:rPr>
      </w:pPr>
      <w:r w:rsidRPr="00BF598C">
        <w:rPr>
          <w:rFonts w:asciiTheme="majorHAnsi" w:eastAsia="Times New Roman" w:hAnsiTheme="majorHAnsi"/>
          <w:b/>
          <w:sz w:val="24"/>
          <w:szCs w:val="24"/>
          <w:lang w:val="ro-RO" w:eastAsia="ro-RO"/>
        </w:rPr>
        <w:t xml:space="preserve"> domeniul Informatică:</w:t>
      </w:r>
    </w:p>
    <w:p w:rsidR="00B06066" w:rsidRPr="00BF598C" w:rsidRDefault="00B06066" w:rsidP="00B06066">
      <w:pPr>
        <w:numPr>
          <w:ilvl w:val="0"/>
          <w:numId w:val="25"/>
        </w:numPr>
        <w:tabs>
          <w:tab w:val="left" w:pos="-7830"/>
        </w:tabs>
        <w:suppressAutoHyphens/>
        <w:autoSpaceDE w:val="0"/>
        <w:autoSpaceDN w:val="0"/>
        <w:spacing w:after="0" w:line="244" w:lineRule="auto"/>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Publicarea sau acceptarea spre publicare (cu prezentarea dovezii de accept) a minimum un articol în reviste indexate ISI din lista UEFISCDI sau reviste indexate SCOPUS.</w:t>
      </w:r>
    </w:p>
    <w:p w:rsidR="00B06066" w:rsidRPr="00BF598C" w:rsidRDefault="00B06066" w:rsidP="00B06066">
      <w:pPr>
        <w:numPr>
          <w:ilvl w:val="0"/>
          <w:numId w:val="25"/>
        </w:numPr>
        <w:tabs>
          <w:tab w:val="left" w:pos="-7830"/>
        </w:tabs>
        <w:suppressAutoHyphens/>
        <w:autoSpaceDE w:val="0"/>
        <w:autoSpaceDN w:val="0"/>
        <w:spacing w:after="0" w:line="244" w:lineRule="auto"/>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Participarea și susținerea a minimum două lucrări științifice la conferințe internaționale dovedite prin programul conferinței;</w:t>
      </w:r>
    </w:p>
    <w:p w:rsidR="00B06066" w:rsidRPr="00BF598C" w:rsidRDefault="00B06066" w:rsidP="00B06066">
      <w:pPr>
        <w:numPr>
          <w:ilvl w:val="0"/>
          <w:numId w:val="25"/>
        </w:numPr>
        <w:tabs>
          <w:tab w:val="left" w:pos="-7830"/>
        </w:tabs>
        <w:suppressAutoHyphens/>
        <w:autoSpaceDE w:val="0"/>
        <w:autoSpaceDN w:val="0"/>
        <w:spacing w:after="0" w:line="244" w:lineRule="auto"/>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Conferințele recunoscute sunt cele indexate în următoarele baze de date: SCOPUS, IEEE, ACM, SPRINGER, DBLP, CiteSeerX, Zentralblatt, MathSciNet, COPERNICUS, EBSCO și ProQuest.</w:t>
      </w:r>
    </w:p>
    <w:p w:rsidR="00B06066" w:rsidRPr="00BF598C" w:rsidRDefault="00B06066" w:rsidP="00B06066">
      <w:pPr>
        <w:numPr>
          <w:ilvl w:val="0"/>
          <w:numId w:val="24"/>
        </w:numPr>
        <w:tabs>
          <w:tab w:val="left" w:pos="540"/>
        </w:tabs>
        <w:suppressAutoHyphens/>
        <w:autoSpaceDE w:val="0"/>
        <w:autoSpaceDN w:val="0"/>
        <w:spacing w:after="0" w:line="244" w:lineRule="auto"/>
        <w:jc w:val="both"/>
        <w:textAlignment w:val="baseline"/>
        <w:rPr>
          <w:rFonts w:asciiTheme="majorHAnsi" w:eastAsia="Times New Roman" w:hAnsiTheme="majorHAnsi"/>
          <w:b/>
          <w:sz w:val="24"/>
          <w:szCs w:val="24"/>
          <w:lang w:val="ro-RO" w:eastAsia="ro-RO"/>
        </w:rPr>
      </w:pPr>
      <w:r w:rsidRPr="00BF598C">
        <w:rPr>
          <w:rFonts w:asciiTheme="majorHAnsi" w:eastAsia="Times New Roman" w:hAnsiTheme="majorHAnsi"/>
          <w:b/>
          <w:sz w:val="24"/>
          <w:szCs w:val="24"/>
          <w:lang w:val="ro-RO" w:eastAsia="ro-RO"/>
        </w:rPr>
        <w:t xml:space="preserve"> domeniul Inginerie și management:</w:t>
      </w:r>
    </w:p>
    <w:p w:rsidR="00B06066" w:rsidRPr="00BF598C" w:rsidRDefault="00B06066" w:rsidP="00B06066">
      <w:pPr>
        <w:numPr>
          <w:ilvl w:val="2"/>
          <w:numId w:val="26"/>
        </w:numPr>
        <w:tabs>
          <w:tab w:val="left" w:pos="-8100"/>
        </w:tabs>
        <w:suppressAutoHyphens/>
        <w:autoSpaceDE w:val="0"/>
        <w:autoSpaceDN w:val="0"/>
        <w:spacing w:after="0" w:line="244" w:lineRule="auto"/>
        <w:ind w:left="1125"/>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Publicarea în extenso a minimum trei lucrări, în perioada studiilor doctorale, care să satisfacă următoarele condiții:</w:t>
      </w:r>
    </w:p>
    <w:p w:rsidR="00B06066" w:rsidRPr="00BF598C" w:rsidRDefault="00B06066" w:rsidP="00B06066">
      <w:pPr>
        <w:numPr>
          <w:ilvl w:val="3"/>
          <w:numId w:val="24"/>
        </w:numPr>
        <w:tabs>
          <w:tab w:val="left" w:pos="-12420"/>
        </w:tabs>
        <w:suppressAutoHyphens/>
        <w:autoSpaceDE w:val="0"/>
        <w:autoSpaceDN w:val="0"/>
        <w:spacing w:after="0" w:line="244" w:lineRule="auto"/>
        <w:ind w:left="1845"/>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Minimum două lucrări publicate, la care doctorandul este prim-autor, unic autor, co-autor;</w:t>
      </w:r>
    </w:p>
    <w:p w:rsidR="00B06066" w:rsidRPr="00BF598C" w:rsidRDefault="00B06066" w:rsidP="00B06066">
      <w:pPr>
        <w:numPr>
          <w:ilvl w:val="3"/>
          <w:numId w:val="24"/>
        </w:numPr>
        <w:tabs>
          <w:tab w:val="left" w:pos="-12420"/>
        </w:tabs>
        <w:suppressAutoHyphens/>
        <w:autoSpaceDE w:val="0"/>
        <w:autoSpaceDN w:val="0"/>
        <w:spacing w:after="0" w:line="244" w:lineRule="auto"/>
        <w:ind w:left="1845"/>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Minimum o lucrare publicată într-o revistă științifică indexată BDI;</w:t>
      </w:r>
    </w:p>
    <w:p w:rsidR="00B06066" w:rsidRPr="00BF598C" w:rsidRDefault="00B06066" w:rsidP="00B06066">
      <w:pPr>
        <w:numPr>
          <w:ilvl w:val="3"/>
          <w:numId w:val="24"/>
        </w:numPr>
        <w:tabs>
          <w:tab w:val="left" w:pos="-12420"/>
        </w:tabs>
        <w:suppressAutoHyphens/>
        <w:autoSpaceDE w:val="0"/>
        <w:autoSpaceDN w:val="0"/>
        <w:spacing w:after="0" w:line="244" w:lineRule="auto"/>
        <w:ind w:left="1845"/>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Cel puțin o lucrare prezentată de doctorand la o conferință internațională indexată Web of Science(ISI), dovedită prin programul conferinței;</w:t>
      </w:r>
    </w:p>
    <w:p w:rsidR="00B06066" w:rsidRPr="00BF598C" w:rsidRDefault="00B06066" w:rsidP="00B06066">
      <w:pPr>
        <w:numPr>
          <w:ilvl w:val="3"/>
          <w:numId w:val="24"/>
        </w:numPr>
        <w:tabs>
          <w:tab w:val="left" w:pos="-12420"/>
        </w:tabs>
        <w:suppressAutoHyphens/>
        <w:autoSpaceDE w:val="0"/>
        <w:autoSpaceDN w:val="0"/>
        <w:spacing w:after="0" w:line="244" w:lineRule="auto"/>
        <w:ind w:left="1845"/>
        <w:jc w:val="both"/>
        <w:textAlignment w:val="baseline"/>
        <w:rPr>
          <w:rFonts w:asciiTheme="majorHAnsi" w:eastAsia="Times New Roman" w:hAnsiTheme="majorHAnsi"/>
          <w:sz w:val="24"/>
          <w:szCs w:val="24"/>
          <w:lang w:val="ro-RO" w:eastAsia="ro-RO"/>
        </w:rPr>
      </w:pPr>
      <w:r w:rsidRPr="00BF598C">
        <w:rPr>
          <w:rFonts w:asciiTheme="majorHAnsi" w:eastAsia="Times New Roman" w:hAnsiTheme="majorHAnsi"/>
          <w:sz w:val="24"/>
          <w:szCs w:val="24"/>
          <w:lang w:val="ro-RO" w:eastAsia="ro-RO"/>
        </w:rPr>
        <w:t>Bazele de date internaționale (BDI) recunoscute pentru lucrările publicate în reviste și publicate în volumele unor manifestări științifice, cu excepția articolelor publicate în reviste cotate ISI, sunt cele recunoscute pe plan științific internațional, astfel: ACM, Cabi, CEEOL, CiteSeerX, Compendex/Engeering Village, CRCnetBASE, CrossRef, Current Contents, CSA, DBLP, DOAJ, EBSCO, EdiTLib, Emerald, ERIC, Genamics, GeoBase, GEOREF, IEEE Xplore, IFAC-PapersOnLine, Index Copernicus, INSPECT/IET, J-Gate, Library of Congress, MathSciNet, ProQuest, PubMed, Referativnai Jurnal, RePEc, Elsevier/Scopus, Elsevier/Science Direct, Springerlink, Ulrichsweb, WorldCat, Wiley, Zenodo, Zentrallblatt, Scientific.net și Seek Digital Library.</w:t>
      </w:r>
    </w:p>
    <w:p w:rsidR="00B06066" w:rsidRPr="00B06066" w:rsidRDefault="00B06066" w:rsidP="00B06066">
      <w:pPr>
        <w:autoSpaceDE w:val="0"/>
        <w:spacing w:after="0"/>
        <w:ind w:left="284"/>
        <w:jc w:val="both"/>
        <w:rPr>
          <w:rFonts w:asciiTheme="majorHAnsi" w:eastAsia="Times New Roman" w:hAnsiTheme="majorHAnsi" w:cs="Calibri"/>
          <w:sz w:val="24"/>
          <w:szCs w:val="24"/>
          <w:lang w:val="ro-RO"/>
        </w:rPr>
      </w:pPr>
      <w:r w:rsidRPr="00B06066">
        <w:rPr>
          <w:rFonts w:asciiTheme="majorHAnsi" w:eastAsia="Times New Roman" w:hAnsiTheme="majorHAnsi" w:cs="Calibri"/>
          <w:spacing w:val="-8"/>
          <w:sz w:val="24"/>
          <w:szCs w:val="24"/>
          <w:lang w:val="ro-RO"/>
        </w:rPr>
        <w:t xml:space="preserve">cu menţionarea afilierii la I.O.S.U.D. a </w:t>
      </w:r>
      <w:r w:rsidR="00335D44">
        <w:rPr>
          <w:rFonts w:asciiTheme="majorHAnsi" w:eastAsia="Times New Roman" w:hAnsiTheme="majorHAnsi" w:cs="Calibri"/>
          <w:spacing w:val="-8"/>
          <w:sz w:val="24"/>
          <w:szCs w:val="24"/>
          <w:lang w:val="ro-RO"/>
        </w:rPr>
        <w:t>UMFST G.E. Palade Tg. Mureș</w:t>
      </w:r>
      <w:r w:rsidRPr="00B06066">
        <w:rPr>
          <w:rFonts w:asciiTheme="majorHAnsi" w:eastAsia="Times New Roman" w:hAnsiTheme="majorHAnsi" w:cs="Calibri"/>
          <w:spacing w:val="-8"/>
          <w:sz w:val="24"/>
          <w:szCs w:val="24"/>
          <w:lang w:val="ro-RO"/>
        </w:rPr>
        <w:t xml:space="preserve">; nu sunt acceptate articolele </w:t>
      </w:r>
      <w:r w:rsidRPr="00B06066">
        <w:rPr>
          <w:rFonts w:asciiTheme="majorHAnsi" w:eastAsia="Times New Roman" w:hAnsiTheme="majorHAnsi" w:cs="Calibri"/>
          <w:i/>
          <w:spacing w:val="-8"/>
          <w:sz w:val="24"/>
          <w:szCs w:val="24"/>
          <w:lang w:val="ro-RO"/>
        </w:rPr>
        <w:t>in press</w:t>
      </w:r>
      <w:r w:rsidRPr="00B06066">
        <w:rPr>
          <w:rFonts w:asciiTheme="majorHAnsi" w:eastAsia="Times New Roman" w:hAnsiTheme="majorHAnsi" w:cs="Calibri"/>
          <w:spacing w:val="-8"/>
          <w:sz w:val="24"/>
          <w:szCs w:val="24"/>
          <w:lang w:val="ro-RO"/>
        </w:rPr>
        <w:t>, pentru îndeplinirea condiţiilor minimale.</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lastRenderedPageBreak/>
        <w:t xml:space="preserve">să desfăşoare activităţi didactice de cel mult 6 ore convenționale pe săptămână (fără remunerare suplimentară); </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color w:val="000000"/>
          <w:sz w:val="24"/>
          <w:szCs w:val="24"/>
          <w:lang w:val="fr-FR"/>
        </w:rPr>
        <w:t xml:space="preserve">să </w:t>
      </w:r>
      <w:r w:rsidRPr="00B06066">
        <w:rPr>
          <w:rFonts w:asciiTheme="majorHAnsi" w:eastAsia="Times New Roman" w:hAnsiTheme="majorHAnsi" w:cs="Calibri"/>
          <w:sz w:val="24"/>
          <w:szCs w:val="24"/>
          <w:lang w:val="fr-FR"/>
        </w:rPr>
        <w:t>achite (în cazul studentului-doctorand înmatriculat cu frecvență cu taxă) taxa de şcolarizare în valoare de 5.000 RON/an, care va fi plătită în trei tranșe, până cel târziu la următoarele date :</w:t>
      </w:r>
    </w:p>
    <w:p w:rsidR="00B06066" w:rsidRPr="00B06066" w:rsidRDefault="00B06066" w:rsidP="00B06066">
      <w:pPr>
        <w:numPr>
          <w:ilvl w:val="0"/>
          <w:numId w:val="28"/>
        </w:numPr>
        <w:spacing w:after="0" w:line="240" w:lineRule="auto"/>
        <w:jc w:val="both"/>
        <w:rPr>
          <w:rFonts w:asciiTheme="majorHAnsi" w:hAnsiTheme="majorHAnsi" w:cs="Calibri"/>
          <w:lang w:val="ro-RO"/>
        </w:rPr>
      </w:pPr>
      <w:r w:rsidRPr="00B06066">
        <w:rPr>
          <w:rFonts w:asciiTheme="majorHAnsi" w:hAnsiTheme="majorHAnsi" w:cs="Calibri"/>
          <w:lang w:val="ro-RO"/>
        </w:rPr>
        <w:t>50 % din taxă, în intervalul 15 octombrie-15 decembrie;</w:t>
      </w:r>
    </w:p>
    <w:p w:rsidR="00B06066" w:rsidRPr="00B06066" w:rsidRDefault="00B06066" w:rsidP="00B06066">
      <w:pPr>
        <w:numPr>
          <w:ilvl w:val="0"/>
          <w:numId w:val="28"/>
        </w:numPr>
        <w:spacing w:after="0" w:line="240" w:lineRule="auto"/>
        <w:jc w:val="both"/>
        <w:rPr>
          <w:rFonts w:asciiTheme="majorHAnsi" w:hAnsiTheme="majorHAnsi" w:cs="Calibri"/>
          <w:lang w:val="ro-RO"/>
        </w:rPr>
      </w:pPr>
      <w:r w:rsidRPr="00B06066">
        <w:rPr>
          <w:rFonts w:asciiTheme="majorHAnsi" w:hAnsiTheme="majorHAnsi" w:cs="Calibri"/>
          <w:lang w:val="ro-RO"/>
        </w:rPr>
        <w:t>25 % din taxă, în intervalul 1-31 martie;</w:t>
      </w:r>
    </w:p>
    <w:p w:rsidR="00B06066" w:rsidRPr="00B06066" w:rsidRDefault="00B06066" w:rsidP="00B06066">
      <w:pPr>
        <w:numPr>
          <w:ilvl w:val="0"/>
          <w:numId w:val="28"/>
        </w:numPr>
        <w:spacing w:after="0" w:line="240" w:lineRule="auto"/>
        <w:jc w:val="both"/>
        <w:rPr>
          <w:rFonts w:asciiTheme="majorHAnsi" w:hAnsiTheme="majorHAnsi" w:cs="Calibri"/>
          <w:lang w:val="ro-RO"/>
        </w:rPr>
      </w:pPr>
      <w:r w:rsidRPr="00B06066">
        <w:rPr>
          <w:rFonts w:asciiTheme="majorHAnsi" w:hAnsiTheme="majorHAnsi" w:cs="Calibri"/>
          <w:lang w:val="ro-RO"/>
        </w:rPr>
        <w:t>25 % din taxă, în intervalul 1-30 aprilie.</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color w:val="FF0000"/>
          <w:sz w:val="24"/>
          <w:szCs w:val="24"/>
          <w:lang w:val="ro-RO"/>
        </w:rPr>
      </w:pPr>
      <w:r w:rsidRPr="00B06066">
        <w:rPr>
          <w:rFonts w:asciiTheme="majorHAnsi" w:eastAsia="Wingdings" w:hAnsiTheme="majorHAnsi" w:cs="Calibri"/>
          <w:color w:val="000000"/>
          <w:spacing w:val="-4"/>
          <w:sz w:val="24"/>
          <w:szCs w:val="24"/>
          <w:lang w:val="ro-RO"/>
        </w:rPr>
        <w:t>n</w:t>
      </w:r>
      <w:r w:rsidRPr="00B06066">
        <w:rPr>
          <w:rFonts w:asciiTheme="majorHAnsi" w:eastAsia="Times New Roman" w:hAnsiTheme="majorHAnsi" w:cs="Calibri"/>
          <w:color w:val="000000"/>
          <w:spacing w:val="-4"/>
          <w:sz w:val="24"/>
          <w:szCs w:val="24"/>
          <w:lang w:val="ro-RO"/>
        </w:rPr>
        <w:t xml:space="preserve">eachitarea taxei de şcolarizare în termenele </w:t>
      </w:r>
      <w:r w:rsidRPr="00B06066">
        <w:rPr>
          <w:rFonts w:asciiTheme="majorHAnsi" w:eastAsia="Times New Roman" w:hAnsiTheme="majorHAnsi" w:cs="Calibri"/>
          <w:spacing w:val="-4"/>
          <w:sz w:val="24"/>
          <w:szCs w:val="24"/>
          <w:lang w:val="ro-RO"/>
        </w:rPr>
        <w:t>stabilite atrage penalități de întârziere de 0,2 % pe zi de întârziere (cuantumul penalităților de întârziere putând să depășească valoarea debitului), iar dacă la începutul anului universitar următor studentul-doctorand are taxe restante neachitate se va recurge la exmatricularea acestuia și acționarea în judecată pentru recuperarea sumelor restante, inclusiv a penalităților de întârziere acumulate pană la data exmatriculării; taxa trimestrială nu se restituie în cazul retragerii doctorandului de la studii, a exmatriculării sau a transferului la alte I.O.S.U.D.-uri.</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color w:val="FF0000"/>
          <w:sz w:val="24"/>
          <w:szCs w:val="24"/>
          <w:lang w:val="fr-FR"/>
        </w:rPr>
      </w:pPr>
      <w:r w:rsidRPr="00B06066">
        <w:rPr>
          <w:rFonts w:asciiTheme="majorHAnsi" w:eastAsia="Times New Roman" w:hAnsiTheme="majorHAnsi" w:cs="Calibri"/>
          <w:color w:val="000000"/>
          <w:sz w:val="24"/>
          <w:szCs w:val="24"/>
          <w:lang w:val="fr-FR"/>
        </w:rPr>
        <w:t xml:space="preserve">să respecte normele de securitate </w:t>
      </w:r>
      <w:r w:rsidRPr="00B06066">
        <w:rPr>
          <w:rFonts w:asciiTheme="majorHAnsi" w:eastAsia="Times New Roman" w:hAnsiTheme="majorHAnsi" w:cs="Calibri"/>
          <w:sz w:val="24"/>
          <w:szCs w:val="24"/>
          <w:lang w:val="fr-FR"/>
        </w:rPr>
        <w:t>şi sănătate în muncă din universitate</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19"/>
        </w:numPr>
        <w:autoSpaceDE w:val="0"/>
        <w:spacing w:after="0"/>
        <w:ind w:left="284" w:hanging="284"/>
        <w:jc w:val="both"/>
        <w:rPr>
          <w:rFonts w:asciiTheme="majorHAnsi" w:eastAsia="Times New Roman" w:hAnsiTheme="majorHAnsi" w:cs="Calibri"/>
          <w:color w:val="FF0000"/>
          <w:sz w:val="24"/>
          <w:szCs w:val="24"/>
          <w:lang w:val="fr-FR"/>
        </w:rPr>
      </w:pPr>
      <w:r w:rsidRPr="00B06066">
        <w:rPr>
          <w:rFonts w:asciiTheme="majorHAnsi" w:eastAsia="Times New Roman" w:hAnsiTheme="majorHAnsi" w:cs="Calibri"/>
          <w:color w:val="000000"/>
          <w:sz w:val="24"/>
          <w:szCs w:val="24"/>
          <w:lang w:val="fr-FR"/>
        </w:rPr>
        <w:t xml:space="preserve">să respecte prevederile cuprinse în Regulamentul </w:t>
      </w:r>
      <w:r w:rsidRPr="00B06066">
        <w:rPr>
          <w:rFonts w:asciiTheme="majorHAnsi" w:eastAsia="Times New Roman" w:hAnsiTheme="majorHAnsi" w:cs="Calibri"/>
          <w:bCs/>
          <w:color w:val="000000"/>
          <w:sz w:val="24"/>
          <w:szCs w:val="24"/>
          <w:lang w:val="fr-FR"/>
        </w:rPr>
        <w:t xml:space="preserve">I.O.S.U.D. a </w:t>
      </w:r>
      <w:r w:rsidR="00335D44">
        <w:rPr>
          <w:rFonts w:asciiTheme="majorHAnsi" w:eastAsia="Times New Roman" w:hAnsiTheme="majorHAnsi" w:cs="Calibri"/>
          <w:bCs/>
          <w:color w:val="000000"/>
          <w:sz w:val="24"/>
          <w:szCs w:val="24"/>
          <w:lang w:val="fr-FR"/>
        </w:rPr>
        <w:t>UMFST G.E. Palade Tg. Mureș</w:t>
      </w:r>
      <w:r w:rsidRPr="00B06066">
        <w:rPr>
          <w:rFonts w:asciiTheme="majorHAnsi" w:eastAsia="Times New Roman" w:hAnsiTheme="majorHAnsi" w:cs="Calibri"/>
          <w:bCs/>
          <w:color w:val="000000"/>
          <w:sz w:val="24"/>
          <w:szCs w:val="24"/>
          <w:lang w:val="fr-FR"/>
        </w:rPr>
        <w:t xml:space="preserve">, </w:t>
      </w:r>
      <w:r w:rsidRPr="00B06066">
        <w:rPr>
          <w:rFonts w:asciiTheme="majorHAnsi" w:eastAsia="Times New Roman" w:hAnsiTheme="majorHAnsi" w:cs="Calibri"/>
          <w:bCs/>
          <w:sz w:val="24"/>
          <w:szCs w:val="24"/>
          <w:lang w:val="fr-FR"/>
        </w:rPr>
        <w:t xml:space="preserve">Carta </w:t>
      </w:r>
      <w:r w:rsidR="00335D44">
        <w:rPr>
          <w:rFonts w:asciiTheme="majorHAnsi" w:eastAsia="Times New Roman" w:hAnsiTheme="majorHAnsi" w:cs="Calibri"/>
          <w:bCs/>
          <w:sz w:val="24"/>
          <w:szCs w:val="24"/>
          <w:lang w:val="fr-FR"/>
        </w:rPr>
        <w:t>UMFST G.E. Palade Tg. Mureș</w:t>
      </w:r>
      <w:r w:rsidRPr="00B06066">
        <w:rPr>
          <w:rFonts w:asciiTheme="majorHAnsi" w:eastAsia="Times New Roman" w:hAnsiTheme="majorHAnsi" w:cs="Calibri"/>
          <w:bCs/>
          <w:sz w:val="24"/>
          <w:szCs w:val="24"/>
          <w:lang w:val="fr-FR"/>
        </w:rPr>
        <w:t xml:space="preserve"> și Codul de etică și </w:t>
      </w:r>
      <w:r w:rsidRPr="00B06066">
        <w:rPr>
          <w:rFonts w:asciiTheme="majorHAnsi" w:eastAsia="Times New Roman" w:hAnsiTheme="majorHAnsi" w:cs="Calibri"/>
          <w:spacing w:val="-4"/>
          <w:sz w:val="24"/>
          <w:szCs w:val="24"/>
          <w:lang w:val="fr-FR"/>
        </w:rPr>
        <w:t>deontologie profesională, precum şi toate celelalte prevederi din</w:t>
      </w:r>
      <w:r w:rsidRPr="00B06066">
        <w:rPr>
          <w:rFonts w:asciiTheme="majorHAnsi" w:eastAsia="Times New Roman" w:hAnsiTheme="majorHAnsi" w:cs="Calibri"/>
          <w:color w:val="000000"/>
          <w:spacing w:val="-4"/>
          <w:sz w:val="24"/>
          <w:szCs w:val="24"/>
          <w:lang w:val="fr-FR"/>
        </w:rPr>
        <w:t xml:space="preserve"> legislaţia specifică în vigoare.</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jc w:val="both"/>
        <w:rPr>
          <w:rFonts w:asciiTheme="majorHAnsi" w:hAnsiTheme="majorHAnsi" w:cs="Calibri"/>
          <w:b/>
          <w:strike/>
          <w:sz w:val="24"/>
          <w:szCs w:val="24"/>
        </w:rPr>
      </w:pPr>
      <w:r w:rsidRPr="00B06066">
        <w:rPr>
          <w:rFonts w:asciiTheme="majorHAnsi" w:eastAsia="Times New Roman" w:hAnsiTheme="majorHAnsi" w:cs="Calibri"/>
          <w:b/>
          <w:bCs/>
          <w:color w:val="000000"/>
          <w:sz w:val="24"/>
          <w:szCs w:val="24"/>
        </w:rPr>
        <w:t xml:space="preserve">Art.9. Drepturile conducător(ului/ilor) de doctorat </w:t>
      </w:r>
      <w:r w:rsidRPr="00B06066">
        <w:rPr>
          <w:rFonts w:asciiTheme="majorHAnsi" w:eastAsia="Times New Roman" w:hAnsiTheme="majorHAnsi" w:cs="Calibri"/>
          <w:b/>
          <w:sz w:val="24"/>
          <w:szCs w:val="24"/>
        </w:rPr>
        <w:t xml:space="preserve">sunt: </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participa la competiții pentru granturi doctorale;</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pacing w:val="-8"/>
          <w:sz w:val="24"/>
          <w:szCs w:val="24"/>
          <w:lang w:val="fr-FR"/>
        </w:rPr>
        <w:t>dreptul de a îndruma și evalua activitatea studentului-doctorand în cadrul programului de studii universitare de doctorat, conform autonomiei profesionale și universitare, urmărind exigențele pro-gramului de studii universitare de doctorat și respectând interesele profesionale ale doctorandului;</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propune comisia de doctorat;</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pacing w:val="-14"/>
          <w:sz w:val="24"/>
          <w:szCs w:val="24"/>
          <w:lang w:val="fr-FR"/>
        </w:rPr>
        <w:t>dreptul la evaluare internă și externă imparțială, conformă cu metodologia specifică procesului de evaluare;</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cunoaște metodologia în raport cu care este evaluat, atât în evaluarea internă, cât și în evaluarea externă;</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cunoaște rezultatele evaluării interne și externe a propriei activități;</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refuza îndrumarea unui student-doctorand în condițiile în caz de conflict de interese;</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solicita C.S.D. întreruperea relației de îndrumare cu un student-doctorand, bazându-se pe motive foarte bine susținute și argumentate;</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selecta, printr-o procedură de admitere, candidatul la doctorat pentru o poziție vacantă aflată sub îndrumarea sa și de a propune înmatricularea studentului-doctorand;</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z w:val="24"/>
          <w:szCs w:val="24"/>
          <w:lang w:val="fr-FR"/>
        </w:rPr>
        <w:t>dreptul de a solicita Școlii Doctorale organizarea unui concurs de admitere pentru fiecare poziție de student-doctorand vacantă aflată sub îndrumarea sa;</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pacing w:val="-8"/>
          <w:sz w:val="24"/>
          <w:szCs w:val="24"/>
          <w:lang w:val="fr-FR"/>
        </w:rPr>
        <w:t>dreptul de a decide elementele de studiu din cadrul programului de pregătire bazat pe studii univer-</w:t>
      </w:r>
    </w:p>
    <w:p w:rsidR="00B06066" w:rsidRPr="00B06066" w:rsidRDefault="00B06066" w:rsidP="00B06066">
      <w:pPr>
        <w:widowControl w:val="0"/>
        <w:autoSpaceDE w:val="0"/>
        <w:autoSpaceDN w:val="0"/>
        <w:adjustRightInd w:val="0"/>
        <w:spacing w:after="0"/>
        <w:jc w:val="both"/>
        <w:rPr>
          <w:rFonts w:asciiTheme="majorHAnsi" w:hAnsiTheme="majorHAnsi" w:cs="Calibri"/>
          <w:sz w:val="24"/>
          <w:szCs w:val="24"/>
          <w:lang w:val="fr-FR"/>
        </w:rPr>
      </w:pPr>
      <w:r w:rsidRPr="00B06066">
        <w:rPr>
          <w:rFonts w:asciiTheme="majorHAnsi" w:hAnsiTheme="majorHAnsi" w:cs="Calibri"/>
          <w:spacing w:val="-10"/>
          <w:sz w:val="24"/>
          <w:szCs w:val="24"/>
          <w:lang w:val="fr-FR"/>
        </w:rPr>
        <w:t>sitare avansate la care doctorandul trebuie să participe, cu respectarea prevederilor prezentului cod;</w:t>
      </w:r>
    </w:p>
    <w:p w:rsidR="00B06066" w:rsidRPr="00B06066" w:rsidRDefault="00B06066" w:rsidP="00B06066">
      <w:pPr>
        <w:widowControl w:val="0"/>
        <w:numPr>
          <w:ilvl w:val="0"/>
          <w:numId w:val="20"/>
        </w:numPr>
        <w:autoSpaceDE w:val="0"/>
        <w:autoSpaceDN w:val="0"/>
        <w:adjustRightInd w:val="0"/>
        <w:spacing w:after="0"/>
        <w:ind w:left="284" w:hanging="284"/>
        <w:jc w:val="both"/>
        <w:rPr>
          <w:rFonts w:asciiTheme="majorHAnsi" w:hAnsiTheme="majorHAnsi" w:cs="Calibri"/>
          <w:sz w:val="24"/>
          <w:szCs w:val="24"/>
          <w:lang w:val="fr-FR"/>
        </w:rPr>
      </w:pPr>
      <w:r w:rsidRPr="00B06066">
        <w:rPr>
          <w:rFonts w:asciiTheme="majorHAnsi" w:hAnsiTheme="majorHAnsi" w:cs="Calibri"/>
          <w:spacing w:val="-10"/>
          <w:sz w:val="24"/>
          <w:szCs w:val="24"/>
          <w:lang w:val="fr-FR"/>
        </w:rPr>
        <w:t xml:space="preserve">pentru activitatea pe care o desfaşoară în această calitate,  conducătorii  de doctorat  sunt  remuneraţi  în </w:t>
      </w:r>
    </w:p>
    <w:p w:rsidR="00B06066" w:rsidRPr="00B06066" w:rsidRDefault="00B06066" w:rsidP="00B06066">
      <w:pPr>
        <w:widowControl w:val="0"/>
        <w:autoSpaceDE w:val="0"/>
        <w:autoSpaceDN w:val="0"/>
        <w:adjustRightInd w:val="0"/>
        <w:spacing w:after="0"/>
        <w:jc w:val="both"/>
        <w:rPr>
          <w:rFonts w:asciiTheme="majorHAnsi" w:hAnsiTheme="majorHAnsi" w:cs="Calibri"/>
          <w:sz w:val="24"/>
          <w:szCs w:val="24"/>
          <w:lang w:val="fr-FR"/>
        </w:rPr>
      </w:pPr>
      <w:r w:rsidRPr="00B06066">
        <w:rPr>
          <w:rFonts w:asciiTheme="majorHAnsi" w:hAnsiTheme="majorHAnsi" w:cs="Calibri"/>
          <w:spacing w:val="-10"/>
          <w:sz w:val="24"/>
          <w:szCs w:val="24"/>
          <w:lang w:val="fr-FR"/>
        </w:rPr>
        <w:t>conformitate cu legislaţia în vigoare.</w:t>
      </w:r>
    </w:p>
    <w:p w:rsidR="00B06066" w:rsidRPr="00B06066" w:rsidRDefault="00B06066" w:rsidP="00B06066">
      <w:pPr>
        <w:autoSpaceDE w:val="0"/>
        <w:spacing w:after="0"/>
        <w:jc w:val="both"/>
        <w:rPr>
          <w:rFonts w:asciiTheme="majorHAnsi" w:eastAsia="Times New Roman" w:hAnsiTheme="majorHAnsi" w:cs="Calibri"/>
          <w:b/>
          <w:bCs/>
          <w:color w:val="000000"/>
          <w:sz w:val="24"/>
          <w:szCs w:val="24"/>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 xml:space="preserve">Art. 10. Conducător(ul/ii) de doctorat are(au) următoarele obligaţii: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lastRenderedPageBreak/>
        <w:t xml:space="preserve">să asigure calitatea activităţilor de cercetare în corelaţie cu standardele internaţionale;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să asigure condiţiile ştiinţifice, tehnice şi organizatorice necesare bunei desfăşurări a activităţilor prevăzute în programul de cercetare ştiinţifică;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să întocmească programul individual de studii universitare de doctorat împreună cu studentul-doctorand şi să-l înainteze pentru aprobare conducerii Şcolii Doctorale;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să îndrume studentul-doctorand pe parcursul programului de studii universitare de doctorat şi, să îndrume studentul-doctorand în activitatea de elaborare a tezei de doctorat, până la susţinerea publică;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pacing w:val="-10"/>
          <w:sz w:val="24"/>
          <w:szCs w:val="24"/>
          <w:lang w:val="fr-FR"/>
        </w:rPr>
        <w:t>să monitorizeze/evalueze activitatea doctorandului pe toată durata programului de cercetare ştiinţifică;</w:t>
      </w:r>
      <w:r w:rsidRPr="00B06066">
        <w:rPr>
          <w:rFonts w:asciiTheme="majorHAnsi" w:eastAsia="Times New Roman" w:hAnsiTheme="majorHAnsi" w:cs="Calibri"/>
          <w:sz w:val="24"/>
          <w:szCs w:val="24"/>
          <w:lang w:val="fr-FR"/>
        </w:rPr>
        <w:t xml:space="preserve"> </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pacing w:val="-12"/>
          <w:sz w:val="24"/>
          <w:szCs w:val="24"/>
          <w:lang w:val="fr-FR"/>
        </w:rPr>
        <w:t>să semneze Contractul de studii doctorale şi să-şi asume responsabilităţile ce îi revin în această calitate;</w:t>
      </w:r>
    </w:p>
    <w:p w:rsidR="00B06066" w:rsidRPr="00B06066" w:rsidRDefault="00B06066" w:rsidP="00B06066">
      <w:pPr>
        <w:numPr>
          <w:ilvl w:val="0"/>
          <w:numId w:val="21"/>
        </w:numPr>
        <w:autoSpaceDE w:val="0"/>
        <w:spacing w:after="0"/>
        <w:ind w:left="284" w:hanging="284"/>
        <w:jc w:val="both"/>
        <w:rPr>
          <w:rFonts w:asciiTheme="majorHAnsi" w:eastAsia="Times New Roman" w:hAnsiTheme="majorHAnsi" w:cs="Calibri"/>
          <w:sz w:val="24"/>
          <w:szCs w:val="24"/>
          <w:lang w:val="fr-FR"/>
        </w:rPr>
      </w:pPr>
      <w:r w:rsidRPr="00B06066">
        <w:rPr>
          <w:rFonts w:asciiTheme="majorHAnsi" w:eastAsia="Times New Roman" w:hAnsiTheme="majorHAnsi" w:cs="Calibri"/>
          <w:spacing w:val="-12"/>
          <w:sz w:val="24"/>
          <w:szCs w:val="24"/>
          <w:lang w:val="fr-FR"/>
        </w:rPr>
        <w:t>să informeze atât studentul doctorand cât şi Şcoala Doctorală cu privire la situaţia finaciară a fondurilor utilizate în cadrul studiilor doctorale.</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Art. 11. Tema de cercetare și teza de doctorat</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a) Tema de cercetare aleasă de către studentul-doctorand este: ____________________________</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________________________________________________________________________________</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________________________________________________________________________________</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________________________________________________________________________________</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________________________________________________________________________________</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b) Termenul de finalizare al tezei de doctorat este data de _________________________________</w:t>
      </w:r>
    </w:p>
    <w:p w:rsidR="00B06066" w:rsidRPr="00B06066" w:rsidRDefault="00B06066" w:rsidP="00B06066">
      <w:pPr>
        <w:autoSpaceDE w:val="0"/>
        <w:spacing w:after="0"/>
        <w:ind w:left="284" w:hanging="284"/>
        <w:jc w:val="both"/>
        <w:rPr>
          <w:rFonts w:asciiTheme="majorHAnsi" w:eastAsia="Times New Roman" w:hAnsiTheme="majorHAnsi" w:cs="Calibri"/>
          <w:bCs/>
          <w:color w:val="000000"/>
          <w:sz w:val="24"/>
          <w:szCs w:val="24"/>
          <w:lang w:val="fr-FR"/>
        </w:rPr>
      </w:pPr>
      <w:r w:rsidRPr="00B06066">
        <w:rPr>
          <w:rFonts w:asciiTheme="majorHAnsi" w:eastAsia="Times New Roman" w:hAnsiTheme="majorHAnsi" w:cs="Calibri"/>
          <w:color w:val="000000"/>
          <w:sz w:val="24"/>
          <w:szCs w:val="24"/>
          <w:lang w:val="fr-FR"/>
        </w:rPr>
        <w:t xml:space="preserve">c) Prelungirea termenului de finalizare al tezei de doctorat poate avea loc doar în condiții speciale, în baza </w:t>
      </w:r>
      <w:r w:rsidRPr="00B06066">
        <w:rPr>
          <w:rFonts w:asciiTheme="majorHAnsi" w:eastAsia="Times New Roman" w:hAnsiTheme="majorHAnsi" w:cs="Calibri"/>
          <w:sz w:val="24"/>
          <w:szCs w:val="24"/>
          <w:lang w:val="fr-FR"/>
        </w:rPr>
        <w:t>aprobării C.S.D.</w:t>
      </w:r>
      <w:r w:rsidRPr="00B06066">
        <w:rPr>
          <w:rFonts w:asciiTheme="majorHAnsi" w:eastAsia="Times New Roman" w:hAnsiTheme="majorHAnsi" w:cs="Calibri"/>
          <w:bCs/>
          <w:sz w:val="24"/>
          <w:szCs w:val="24"/>
          <w:lang w:val="fr-FR"/>
        </w:rPr>
        <w:t xml:space="preserve"> </w:t>
      </w:r>
      <w:r w:rsidRPr="00B06066">
        <w:rPr>
          <w:rFonts w:asciiTheme="majorHAnsi" w:eastAsia="Times New Roman" w:hAnsiTheme="majorHAnsi" w:cs="Calibri"/>
          <w:sz w:val="24"/>
          <w:szCs w:val="24"/>
          <w:lang w:val="fr-FR"/>
        </w:rPr>
        <w:t>conform</w:t>
      </w:r>
      <w:r w:rsidRPr="00B06066">
        <w:rPr>
          <w:rFonts w:asciiTheme="majorHAnsi" w:eastAsia="Times New Roman" w:hAnsiTheme="majorHAnsi" w:cs="Calibri"/>
          <w:color w:val="000000"/>
          <w:sz w:val="24"/>
          <w:szCs w:val="24"/>
          <w:lang w:val="fr-FR"/>
        </w:rPr>
        <w:t xml:space="preserve"> prevederilor Regulamentului </w:t>
      </w:r>
      <w:r w:rsidRPr="00B06066">
        <w:rPr>
          <w:rFonts w:asciiTheme="majorHAnsi" w:eastAsia="Times New Roman" w:hAnsiTheme="majorHAnsi" w:cs="Calibri"/>
          <w:bCs/>
          <w:color w:val="000000"/>
          <w:sz w:val="24"/>
          <w:szCs w:val="24"/>
          <w:lang w:val="fr-FR"/>
        </w:rPr>
        <w:t xml:space="preserve">I.O.S.U.D. a </w:t>
      </w:r>
      <w:r w:rsidR="00335D44">
        <w:rPr>
          <w:rFonts w:asciiTheme="majorHAnsi" w:eastAsia="Times New Roman" w:hAnsiTheme="majorHAnsi" w:cs="Calibri"/>
          <w:bCs/>
          <w:color w:val="000000"/>
          <w:sz w:val="24"/>
          <w:szCs w:val="24"/>
          <w:lang w:val="fr-FR"/>
        </w:rPr>
        <w:t>UMFST G.E. Palade Tg. Mureș</w:t>
      </w:r>
      <w:r w:rsidRPr="00B06066">
        <w:rPr>
          <w:rFonts w:asciiTheme="majorHAnsi" w:eastAsia="Times New Roman" w:hAnsiTheme="majorHAnsi" w:cs="Calibri"/>
          <w:color w:val="000000"/>
          <w:sz w:val="24"/>
          <w:szCs w:val="24"/>
          <w:lang w:val="fr-FR"/>
        </w:rPr>
        <w:t>.</w:t>
      </w:r>
    </w:p>
    <w:p w:rsidR="00B06066" w:rsidRPr="00B06066" w:rsidRDefault="00B06066" w:rsidP="00B06066">
      <w:pPr>
        <w:autoSpaceDE w:val="0"/>
        <w:spacing w:after="0"/>
        <w:ind w:left="284" w:hanging="284"/>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c) Teza de doctorat se va elabora și susține în limba _____________________________ , </w:t>
      </w:r>
      <w:r w:rsidRPr="00B06066">
        <w:rPr>
          <w:rFonts w:asciiTheme="majorHAnsi" w:hAnsiTheme="majorHAnsi" w:cs="Calibri"/>
          <w:spacing w:val="-6"/>
          <w:sz w:val="24"/>
          <w:szCs w:val="24"/>
          <w:lang w:val="fr-FR"/>
        </w:rPr>
        <w:t xml:space="preserve">iar discuțiile, rapoartele referenților oficiali și întrebările obligatorii ale comisiei de doctorat </w:t>
      </w:r>
      <w:r w:rsidRPr="00B06066">
        <w:rPr>
          <w:rFonts w:asciiTheme="majorHAnsi" w:hAnsiTheme="majorHAnsi" w:cs="Calibri"/>
          <w:sz w:val="24"/>
          <w:szCs w:val="24"/>
          <w:lang w:val="fr-FR"/>
        </w:rPr>
        <w:t xml:space="preserve">vor fi susținute in limba română sau o limbă de </w:t>
      </w:r>
      <w:r w:rsidRPr="00B06066">
        <w:rPr>
          <w:rFonts w:asciiTheme="majorHAnsi" w:hAnsiTheme="majorHAnsi" w:cs="Calibri"/>
          <w:spacing w:val="-8"/>
          <w:sz w:val="24"/>
          <w:szCs w:val="24"/>
          <w:lang w:val="fr-FR"/>
        </w:rPr>
        <w:t>circulație internațională</w:t>
      </w:r>
      <w:r w:rsidRPr="00B06066">
        <w:rPr>
          <w:rFonts w:asciiTheme="majorHAnsi" w:hAnsiTheme="majorHAnsi" w:cs="Calibri"/>
          <w:sz w:val="24"/>
          <w:szCs w:val="24"/>
          <w:lang w:val="fr-FR"/>
        </w:rPr>
        <w:t>.</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autoSpaceDE w:val="0"/>
        <w:spacing w:after="0"/>
        <w:jc w:val="both"/>
        <w:rPr>
          <w:rFonts w:asciiTheme="majorHAnsi" w:hAnsiTheme="majorHAnsi" w:cs="Calibri"/>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 xml:space="preserve">Art. 12. Încetarea contractului </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a) Contractul de studii doctorale </w:t>
      </w:r>
      <w:r w:rsidRPr="00B06066">
        <w:rPr>
          <w:rFonts w:asciiTheme="majorHAnsi" w:eastAsia="Times New Roman" w:hAnsiTheme="majorHAnsi" w:cs="Calibri"/>
          <w:sz w:val="24"/>
          <w:szCs w:val="24"/>
          <w:lang w:val="fr-FR"/>
        </w:rPr>
        <w:t>încetează de drept</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22"/>
        </w:num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la împlinirea duratei prezentului contract stipulată la art.2.; </w:t>
      </w:r>
    </w:p>
    <w:p w:rsidR="00B06066" w:rsidRPr="00B06066" w:rsidRDefault="00B06066" w:rsidP="00B06066">
      <w:pPr>
        <w:numPr>
          <w:ilvl w:val="0"/>
          <w:numId w:val="22"/>
        </w:num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8"/>
          <w:sz w:val="24"/>
          <w:szCs w:val="24"/>
          <w:lang w:val="fr-FR"/>
        </w:rPr>
        <w:t xml:space="preserve">la data rezultată din decalarea programului de studii universitare de doctorat cu întreruperile </w:t>
      </w:r>
      <w:r w:rsidRPr="00B06066">
        <w:rPr>
          <w:rFonts w:asciiTheme="majorHAnsi" w:eastAsia="Times New Roman" w:hAnsiTheme="majorHAnsi" w:cs="Calibri"/>
          <w:color w:val="000000"/>
          <w:spacing w:val="-10"/>
          <w:sz w:val="24"/>
          <w:szCs w:val="24"/>
          <w:lang w:val="fr-FR"/>
        </w:rPr>
        <w:t>aprobate de C.S.D. al Școlii Doctorale;</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22"/>
        </w:num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10"/>
          <w:sz w:val="24"/>
          <w:szCs w:val="24"/>
          <w:lang w:val="fr-FR"/>
        </w:rPr>
        <w:t>la data susţinerii publice a tezei de doctorat, dacă susţinerea are loc înaintea datei stabilite iniţial</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numPr>
          <w:ilvl w:val="0"/>
          <w:numId w:val="22"/>
        </w:num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la data aprobării de către conducerea I.O.S.U.D. a eventualei cereri de retragere din programul de studii universitare de doctorat sau la data aprobării transferului la alt I.O.S.U.D.;</w:t>
      </w:r>
    </w:p>
    <w:p w:rsidR="00B06066" w:rsidRPr="00B06066" w:rsidRDefault="00B06066" w:rsidP="00B06066">
      <w:pPr>
        <w:numPr>
          <w:ilvl w:val="0"/>
          <w:numId w:val="22"/>
        </w:num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 xml:space="preserve">la data exmatriculării </w:t>
      </w:r>
      <w:r w:rsidRPr="00B06066">
        <w:rPr>
          <w:rFonts w:asciiTheme="majorHAnsi" w:eastAsia="Times New Roman" w:hAnsiTheme="majorHAnsi" w:cs="Calibri"/>
          <w:spacing w:val="-4"/>
          <w:sz w:val="24"/>
          <w:szCs w:val="24"/>
          <w:lang w:val="fr-FR"/>
        </w:rPr>
        <w:t>doctorandului; în situația</w:t>
      </w:r>
      <w:r w:rsidRPr="00B06066">
        <w:rPr>
          <w:rFonts w:asciiTheme="majorHAnsi" w:eastAsia="Times New Roman" w:hAnsiTheme="majorHAnsi" w:cs="Calibri"/>
          <w:color w:val="000000"/>
          <w:spacing w:val="-4"/>
          <w:sz w:val="24"/>
          <w:szCs w:val="24"/>
          <w:lang w:val="fr-FR"/>
        </w:rPr>
        <w:t xml:space="preserve"> studentului-doctorand exmatriculat pentru</w:t>
      </w:r>
    </w:p>
    <w:p w:rsidR="00B06066" w:rsidRPr="00B06066" w:rsidRDefault="00B06066" w:rsidP="00B06066">
      <w:pPr>
        <w:autoSpaceDE w:val="0"/>
        <w:spacing w:after="0"/>
        <w:ind w:left="72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 xml:space="preserve">neîndeplinirea obligaţiilor prevăzute în programul de studii universitare de doctorat sau în </w:t>
      </w:r>
    </w:p>
    <w:p w:rsidR="00B06066" w:rsidRPr="00B06066" w:rsidRDefault="00B06066" w:rsidP="00B06066">
      <w:pPr>
        <w:autoSpaceDE w:val="0"/>
        <w:spacing w:after="0"/>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pacing w:val="-4"/>
          <w:sz w:val="24"/>
          <w:szCs w:val="24"/>
          <w:lang w:val="fr-FR"/>
        </w:rPr>
        <w:t>cazul nerespectării obligaţiilor şi condiţiilor din prezentul contract, acesta pierde statutul de student-doctorand, iar dacă a fost bursier, pierde automat şi drepturile de bursă de studii</w:t>
      </w:r>
      <w:r w:rsidRPr="00B06066">
        <w:rPr>
          <w:rFonts w:asciiTheme="majorHAnsi" w:eastAsia="Times New Roman" w:hAnsiTheme="majorHAnsi" w:cs="Calibri"/>
          <w:color w:val="000000"/>
          <w:sz w:val="24"/>
          <w:szCs w:val="24"/>
          <w:lang w:val="fr-FR"/>
        </w:rPr>
        <w:t xml:space="preserve">. </w:t>
      </w:r>
    </w:p>
    <w:p w:rsidR="00B06066" w:rsidRPr="00B06066" w:rsidRDefault="00B06066" w:rsidP="00B06066">
      <w:pPr>
        <w:autoSpaceDE w:val="0"/>
        <w:spacing w:after="0"/>
        <w:rPr>
          <w:rFonts w:asciiTheme="majorHAnsi" w:eastAsia="Times New Roman" w:hAnsiTheme="majorHAnsi" w:cs="Calibri"/>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sz w:val="24"/>
          <w:szCs w:val="24"/>
          <w:lang w:val="fr-FR"/>
        </w:rPr>
      </w:pPr>
      <w:r w:rsidRPr="00B06066">
        <w:rPr>
          <w:rFonts w:asciiTheme="majorHAnsi" w:eastAsia="Times New Roman" w:hAnsiTheme="majorHAnsi" w:cs="Calibri"/>
          <w:sz w:val="24"/>
          <w:szCs w:val="24"/>
          <w:lang w:val="fr-FR"/>
        </w:rPr>
        <w:t xml:space="preserve">b) </w:t>
      </w:r>
      <w:r w:rsidRPr="00B06066">
        <w:rPr>
          <w:rFonts w:asciiTheme="majorHAnsi" w:eastAsia="Times New Roman" w:hAnsiTheme="majorHAnsi" w:cs="Calibri"/>
          <w:spacing w:val="-6"/>
          <w:sz w:val="24"/>
          <w:szCs w:val="24"/>
          <w:lang w:val="fr-FR"/>
        </w:rPr>
        <w:t xml:space="preserve">Contractul de studii universitare de doctorat încetează de drept, fără intervenția instanței de judecată și fără alte formalități, în situația exmatriculării studentului-doctorand sau în situația în care studentul-doctorand nu își respectă obligațiile asumate prin prezentul contract. În primul caz, încetarea se produce la data adoptării deciziei de exmatriculare de către C.S.D., iar în al doilea caz încetarea se va produce la data comunicării de către </w:t>
      </w:r>
      <w:r w:rsidR="00335D44">
        <w:rPr>
          <w:rFonts w:asciiTheme="majorHAnsi" w:eastAsia="Times New Roman" w:hAnsiTheme="majorHAnsi" w:cs="Calibri"/>
          <w:spacing w:val="-6"/>
          <w:sz w:val="24"/>
          <w:szCs w:val="24"/>
          <w:lang w:val="fr-FR"/>
        </w:rPr>
        <w:t>UMFST G.E. Palade Tg. Mureș</w:t>
      </w:r>
      <w:r w:rsidRPr="00B06066">
        <w:rPr>
          <w:rFonts w:asciiTheme="majorHAnsi" w:eastAsia="Times New Roman" w:hAnsiTheme="majorHAnsi" w:cs="Calibri"/>
          <w:spacing w:val="-6"/>
          <w:sz w:val="24"/>
          <w:szCs w:val="24"/>
          <w:lang w:val="fr-FR"/>
        </w:rPr>
        <w:t xml:space="preserve"> a constatării nerespectării prezentului contract de către studentul-doctorand, fără a fi nevoie în acest sens de vreo punere în întârziere sau de vreo altă formalitate ori de intervenția instanței de judecată.</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 xml:space="preserve">Art. 13. Dispoziţii finale </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a) Prevederile prezentului contract de studii pentru Programul de studii universitare de doctorat se completează cu dispoziţiile H.G. nr.681/2011 privind Codul studiilor universitare de doctorat, ale  Legii educației naționale nr.1/2011, cu Regulamentul instituţional şi hotărârile I.O.S.U.D. a </w:t>
      </w:r>
      <w:r w:rsidR="00335D44">
        <w:rPr>
          <w:rFonts w:asciiTheme="majorHAnsi" w:eastAsia="Times New Roman" w:hAnsiTheme="majorHAnsi" w:cs="Calibri"/>
          <w:color w:val="000000"/>
          <w:sz w:val="24"/>
          <w:szCs w:val="24"/>
          <w:lang w:val="fr-FR"/>
        </w:rPr>
        <w:t>UMFST G.E. Palade Tg. Mureș</w:t>
      </w:r>
      <w:r w:rsidRPr="00B06066">
        <w:rPr>
          <w:rFonts w:asciiTheme="majorHAnsi" w:eastAsia="Times New Roman" w:hAnsiTheme="majorHAnsi" w:cs="Calibri"/>
          <w:color w:val="000000"/>
          <w:sz w:val="24"/>
          <w:szCs w:val="24"/>
          <w:lang w:val="fr-FR"/>
        </w:rPr>
        <w:t xml:space="preserve"> privind şcolaritatea. </w:t>
      </w:r>
    </w:p>
    <w:p w:rsidR="00B06066" w:rsidRPr="00B06066" w:rsidRDefault="00B06066" w:rsidP="00B06066">
      <w:pPr>
        <w:autoSpaceDE w:val="0"/>
        <w:spacing w:after="0"/>
        <w:jc w:val="both"/>
        <w:rPr>
          <w:rFonts w:asciiTheme="majorHAnsi" w:eastAsia="Times New Roman" w:hAnsiTheme="majorHAnsi" w:cs="Calibri"/>
          <w:sz w:val="24"/>
          <w:szCs w:val="24"/>
          <w:lang w:val="fr-FR"/>
        </w:rPr>
      </w:pPr>
      <w:r w:rsidRPr="00B06066">
        <w:rPr>
          <w:rFonts w:asciiTheme="majorHAnsi" w:eastAsia="Times New Roman" w:hAnsiTheme="majorHAnsi" w:cs="Calibri"/>
          <w:color w:val="000000"/>
          <w:sz w:val="24"/>
          <w:szCs w:val="24"/>
          <w:lang w:val="fr-FR"/>
        </w:rPr>
        <w:t xml:space="preserve">b) </w:t>
      </w:r>
      <w:r w:rsidRPr="00B06066">
        <w:rPr>
          <w:rFonts w:asciiTheme="majorHAnsi" w:eastAsia="Times New Roman" w:hAnsiTheme="majorHAnsi" w:cs="Calibri"/>
          <w:color w:val="000000"/>
          <w:spacing w:val="-8"/>
          <w:sz w:val="24"/>
          <w:szCs w:val="24"/>
          <w:lang w:val="fr-FR"/>
        </w:rPr>
        <w:t>Orice modificare privind clauzele prezentului contract în timpul executării impune încheierea unui act adiţional, conform dispoziţiilor legale</w:t>
      </w:r>
      <w:r w:rsidRPr="00B06066">
        <w:rPr>
          <w:rFonts w:asciiTheme="majorHAnsi" w:eastAsia="Times New Roman" w:hAnsiTheme="majorHAnsi" w:cs="Calibri"/>
          <w:spacing w:val="-8"/>
          <w:sz w:val="24"/>
          <w:szCs w:val="24"/>
          <w:lang w:val="fr-FR"/>
        </w:rPr>
        <w:t>. Contractul se modifică de drept în situația modificării legislației referitoare la organizarea și desfășurarea studiilor universitare de doctorat</w:t>
      </w:r>
      <w:r w:rsidRPr="00B06066">
        <w:rPr>
          <w:rFonts w:asciiTheme="majorHAnsi" w:eastAsia="Times New Roman" w:hAnsiTheme="majorHAnsi" w:cs="Calibri"/>
          <w:sz w:val="24"/>
          <w:szCs w:val="24"/>
          <w:lang w:val="fr-FR"/>
        </w:rPr>
        <w:t>.</w:t>
      </w: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p>
    <w:p w:rsidR="00B06066" w:rsidRPr="00B06066" w:rsidRDefault="00B06066" w:rsidP="00B06066">
      <w:pPr>
        <w:autoSpaceDE w:val="0"/>
        <w:spacing w:after="0"/>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Art. 14. Litigii</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a) Conflictele dintre studentul-doctorand și școala doctorală se mediază de către C.S.U.D.</w:t>
      </w:r>
    </w:p>
    <w:p w:rsidR="00B06066" w:rsidRPr="00B06066" w:rsidRDefault="00B06066" w:rsidP="00B06066">
      <w:pPr>
        <w:autoSpaceDE w:val="0"/>
        <w:spacing w:after="0"/>
        <w:jc w:val="both"/>
        <w:rPr>
          <w:rFonts w:asciiTheme="majorHAnsi" w:eastAsia="Times New Roman" w:hAnsiTheme="majorHAnsi" w:cs="Calibri"/>
          <w:color w:val="000000"/>
          <w:sz w:val="24"/>
          <w:szCs w:val="24"/>
          <w:lang w:val="fr-FR"/>
        </w:rPr>
      </w:pPr>
      <w:r w:rsidRPr="00B06066">
        <w:rPr>
          <w:rFonts w:asciiTheme="majorHAnsi" w:eastAsia="Times New Roman" w:hAnsiTheme="majorHAnsi" w:cs="Calibri"/>
          <w:color w:val="000000"/>
          <w:sz w:val="24"/>
          <w:szCs w:val="24"/>
          <w:lang w:val="fr-FR"/>
        </w:rPr>
        <w:t xml:space="preserve">b) Conflictele dintre studentul-doctorand și conducător(ul/ii) de doctorat se mediază de către C.S.D., iar în cazul nesoluționării conflictului la acest nivel, </w:t>
      </w:r>
      <w:r w:rsidRPr="00B06066">
        <w:rPr>
          <w:rFonts w:asciiTheme="majorHAnsi" w:eastAsia="Times New Roman" w:hAnsiTheme="majorHAnsi" w:cs="Calibri"/>
          <w:sz w:val="24"/>
          <w:szCs w:val="24"/>
          <w:lang w:val="fr-FR"/>
        </w:rPr>
        <w:t>acesta p</w:t>
      </w:r>
      <w:r w:rsidRPr="00B06066">
        <w:rPr>
          <w:rFonts w:asciiTheme="majorHAnsi" w:eastAsia="Times New Roman" w:hAnsiTheme="majorHAnsi" w:cs="Calibri"/>
          <w:color w:val="000000"/>
          <w:sz w:val="24"/>
          <w:szCs w:val="24"/>
          <w:lang w:val="fr-FR"/>
        </w:rPr>
        <w:t>o</w:t>
      </w:r>
      <w:r w:rsidR="00B64C20">
        <w:rPr>
          <w:rFonts w:asciiTheme="majorHAnsi" w:eastAsia="Times New Roman" w:hAnsiTheme="majorHAnsi" w:cs="Calibri"/>
          <w:color w:val="000000"/>
          <w:sz w:val="24"/>
          <w:szCs w:val="24"/>
          <w:lang w:val="fr-FR"/>
        </w:rPr>
        <w:t>ate fi mediat de către C.S.U.D.</w:t>
      </w:r>
    </w:p>
    <w:p w:rsidR="00B06066" w:rsidRPr="00B06066" w:rsidRDefault="00B06066" w:rsidP="00B06066">
      <w:pPr>
        <w:autoSpaceDE w:val="0"/>
        <w:spacing w:after="0"/>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c) Conflictele în legătură cu încheierea, executarea, modificarea, suspendarea sau încetarea prezentului contract vor fi soluţionate pe cale amiabilă.</w:t>
      </w:r>
    </w:p>
    <w:p w:rsidR="00B06066" w:rsidRPr="00B06066" w:rsidRDefault="00B06066" w:rsidP="00B06066">
      <w:pPr>
        <w:autoSpaceDE w:val="0"/>
        <w:spacing w:after="0"/>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d) În eventualitatea în care stingerea divergențelor nu va putea fi convenită pe cale amiabilă, soluţionarea acestora va fi realizată de către instanţa judecătorească, competentă material din Târgu Mureș. </w:t>
      </w:r>
    </w:p>
    <w:p w:rsidR="00B06066" w:rsidRPr="00B06066" w:rsidRDefault="00B06066" w:rsidP="00B06066">
      <w:pPr>
        <w:autoSpaceDE w:val="0"/>
        <w:spacing w:after="0"/>
        <w:ind w:firstLine="567"/>
        <w:jc w:val="both"/>
        <w:rPr>
          <w:rFonts w:asciiTheme="majorHAnsi" w:eastAsia="Times New Roman" w:hAnsiTheme="majorHAnsi" w:cs="Calibri"/>
          <w:color w:val="000000"/>
          <w:spacing w:val="-4"/>
          <w:sz w:val="24"/>
          <w:szCs w:val="24"/>
          <w:lang w:val="fr-FR"/>
        </w:rPr>
      </w:pPr>
    </w:p>
    <w:p w:rsidR="00B06066" w:rsidRPr="00B06066" w:rsidRDefault="00B06066" w:rsidP="00B06066">
      <w:pPr>
        <w:autoSpaceDE w:val="0"/>
        <w:spacing w:after="0"/>
        <w:ind w:firstLine="567"/>
        <w:jc w:val="both"/>
        <w:rPr>
          <w:rFonts w:asciiTheme="majorHAnsi" w:eastAsia="Times New Roman" w:hAnsiTheme="majorHAnsi" w:cs="Calibri"/>
          <w:color w:val="000000"/>
          <w:spacing w:val="-4"/>
          <w:sz w:val="24"/>
          <w:szCs w:val="24"/>
          <w:lang w:val="fr-FR"/>
        </w:rPr>
      </w:pPr>
      <w:r w:rsidRPr="00B06066">
        <w:rPr>
          <w:rFonts w:asciiTheme="majorHAnsi" w:eastAsia="Times New Roman" w:hAnsiTheme="majorHAnsi" w:cs="Calibri"/>
          <w:color w:val="000000"/>
          <w:spacing w:val="-4"/>
          <w:sz w:val="24"/>
          <w:szCs w:val="24"/>
          <w:lang w:val="fr-FR"/>
        </w:rPr>
        <w:t xml:space="preserve">Prezentul contract pentru Programul de studii universitare de doctorat, s-a încheiat în trei exemplare (respectiv patru exemplare in cazul cotutelei), câte unul pentru fiecare parte semnatară. </w:t>
      </w:r>
    </w:p>
    <w:p w:rsidR="00B06066" w:rsidRPr="00B06066" w:rsidRDefault="00B06066" w:rsidP="00B06066">
      <w:pPr>
        <w:autoSpaceDE w:val="0"/>
        <w:spacing w:after="0"/>
        <w:ind w:firstLine="567"/>
        <w:jc w:val="both"/>
        <w:rPr>
          <w:rFonts w:asciiTheme="majorHAnsi" w:eastAsia="Times New Roman" w:hAnsiTheme="majorHAnsi" w:cs="Calibri"/>
          <w:color w:val="000000"/>
          <w:sz w:val="24"/>
          <w:szCs w:val="24"/>
          <w:lang w:val="fr-FR"/>
        </w:rPr>
      </w:pPr>
    </w:p>
    <w:p w:rsidR="00B64C20" w:rsidRPr="00B06066" w:rsidRDefault="00B06066" w:rsidP="00B64C20">
      <w:pPr>
        <w:autoSpaceDE w:val="0"/>
        <w:spacing w:after="0"/>
        <w:ind w:firstLine="567"/>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Data __________________</w:t>
      </w:r>
    </w:p>
    <w:p w:rsidR="00B06066" w:rsidRPr="00B06066" w:rsidRDefault="00B06066" w:rsidP="00B06066">
      <w:pPr>
        <w:autoSpaceDE w:val="0"/>
        <w:spacing w:after="0"/>
        <w:jc w:val="both"/>
        <w:rPr>
          <w:rFonts w:asciiTheme="majorHAnsi" w:hAnsiTheme="majorHAnsi" w:cs="Calibri"/>
          <w:sz w:val="24"/>
          <w:szCs w:val="24"/>
        </w:rPr>
      </w:pPr>
    </w:p>
    <w:tbl>
      <w:tblPr>
        <w:tblW w:w="0" w:type="auto"/>
        <w:tblInd w:w="174" w:type="dxa"/>
        <w:tblLayout w:type="fixed"/>
        <w:tblLook w:val="04A0" w:firstRow="1" w:lastRow="0" w:firstColumn="1" w:lastColumn="0" w:noHBand="0" w:noVBand="1"/>
      </w:tblPr>
      <w:tblGrid>
        <w:gridCol w:w="4470"/>
        <w:gridCol w:w="4380"/>
      </w:tblGrid>
      <w:tr w:rsidR="00B06066" w:rsidRPr="00B06066" w:rsidTr="007E0CFA">
        <w:trPr>
          <w:trHeight w:val="4208"/>
        </w:trPr>
        <w:tc>
          <w:tcPr>
            <w:tcW w:w="4470" w:type="dxa"/>
          </w:tcPr>
          <w:p w:rsidR="00B06066" w:rsidRPr="00B06066" w:rsidRDefault="00B06066" w:rsidP="00BF598C">
            <w:pPr>
              <w:autoSpaceDE w:val="0"/>
              <w:snapToGrid w:val="0"/>
              <w:spacing w:after="0" w:line="240" w:lineRule="auto"/>
              <w:jc w:val="both"/>
              <w:rPr>
                <w:rFonts w:asciiTheme="majorHAnsi" w:eastAsia="Times New Roman" w:hAnsiTheme="majorHAnsi" w:cs="Calibri"/>
                <w:b/>
                <w:bCs/>
                <w:sz w:val="24"/>
                <w:szCs w:val="24"/>
                <w:lang w:val="fr-FR" w:eastAsia="ar-SA"/>
              </w:rPr>
            </w:pPr>
            <w:bookmarkStart w:id="0" w:name="_GoBack"/>
            <w:r w:rsidRPr="00B06066">
              <w:rPr>
                <w:rFonts w:asciiTheme="majorHAnsi" w:eastAsia="Times New Roman" w:hAnsiTheme="majorHAnsi" w:cs="Calibri"/>
                <w:b/>
                <w:bCs/>
                <w:sz w:val="24"/>
                <w:szCs w:val="24"/>
                <w:lang w:val="fr-FR" w:eastAsia="ar-SA"/>
              </w:rPr>
              <w:lastRenderedPageBreak/>
              <w:t xml:space="preserve">Universitatea de </w:t>
            </w:r>
            <w:r w:rsidRPr="00B06066">
              <w:rPr>
                <w:rFonts w:asciiTheme="majorHAnsi" w:hAnsiTheme="majorHAnsi"/>
                <w:b/>
                <w:spacing w:val="-1"/>
                <w:lang w:val="fr-FR"/>
              </w:rPr>
              <w:t>Medicină</w:t>
            </w:r>
            <w:r w:rsidRPr="00B06066">
              <w:rPr>
                <w:rFonts w:asciiTheme="majorHAnsi" w:hAnsiTheme="majorHAnsi"/>
                <w:b/>
                <w:lang w:val="fr-FR"/>
              </w:rPr>
              <w:t xml:space="preserve">, </w:t>
            </w:r>
            <w:r w:rsidRPr="00B06066">
              <w:rPr>
                <w:rFonts w:asciiTheme="majorHAnsi" w:hAnsiTheme="majorHAnsi"/>
                <w:b/>
                <w:spacing w:val="-1"/>
                <w:lang w:val="fr-FR"/>
              </w:rPr>
              <w:t>Farmacie, Ştiinţe şi Tehnologie</w:t>
            </w:r>
            <w:r w:rsidR="00335D44">
              <w:rPr>
                <w:rFonts w:asciiTheme="majorHAnsi" w:hAnsiTheme="majorHAnsi"/>
                <w:b/>
                <w:spacing w:val="-1"/>
                <w:lang w:val="fr-FR"/>
              </w:rPr>
              <w:t xml:space="preserve"> </w:t>
            </w:r>
            <w:r w:rsidR="00335D44" w:rsidRPr="00335D44">
              <w:rPr>
                <w:rFonts w:asciiTheme="majorHAnsi" w:eastAsia="Arial Narrow" w:hAnsiTheme="majorHAnsi" w:cs="Arial Narrow"/>
                <w:b/>
              </w:rPr>
              <w:t>„George Emil Palade”</w:t>
            </w:r>
            <w:r w:rsidR="00335D44">
              <w:rPr>
                <w:rFonts w:ascii="Arial Narrow" w:eastAsia="Arial Narrow" w:hAnsi="Arial Narrow" w:cs="Arial Narrow"/>
                <w:sz w:val="24"/>
                <w:szCs w:val="24"/>
              </w:rPr>
              <w:t xml:space="preserve"> </w:t>
            </w:r>
            <w:r w:rsidRPr="00B06066">
              <w:rPr>
                <w:rFonts w:asciiTheme="majorHAnsi" w:eastAsia="Times New Roman" w:hAnsiTheme="majorHAnsi" w:cs="Calibri"/>
                <w:b/>
                <w:bCs/>
                <w:sz w:val="24"/>
                <w:szCs w:val="24"/>
                <w:lang w:val="fr-FR" w:eastAsia="ar-SA"/>
              </w:rPr>
              <w:t xml:space="preserve"> din Târgu Mureș</w:t>
            </w:r>
          </w:p>
          <w:p w:rsidR="00B06066" w:rsidRPr="00B06066" w:rsidRDefault="00B06066" w:rsidP="00BF598C">
            <w:pPr>
              <w:autoSpaceDE w:val="0"/>
              <w:spacing w:after="0" w:line="240" w:lineRule="auto"/>
              <w:jc w:val="both"/>
              <w:rPr>
                <w:rFonts w:asciiTheme="majorHAnsi" w:hAnsiTheme="majorHAnsi" w:cs="Calibri"/>
                <w:sz w:val="24"/>
                <w:szCs w:val="24"/>
                <w:lang w:val="fr-FR"/>
              </w:rPr>
            </w:pP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Rector,</w:t>
            </w:r>
          </w:p>
          <w:p w:rsidR="00B06066" w:rsidRPr="00B06066" w:rsidRDefault="00B06066" w:rsidP="00BF598C">
            <w:pPr>
              <w:autoSpaceDE w:val="0"/>
              <w:spacing w:after="0" w:line="240" w:lineRule="auto"/>
              <w:jc w:val="both"/>
              <w:rPr>
                <w:rFonts w:asciiTheme="majorHAnsi" w:eastAsia="Times New Roman" w:hAnsiTheme="majorHAnsi" w:cs="Calibri"/>
                <w:b/>
                <w:bCs/>
                <w:sz w:val="24"/>
                <w:szCs w:val="24"/>
                <w:lang w:eastAsia="ar-SA"/>
              </w:rPr>
            </w:pPr>
            <w:r w:rsidRPr="00B06066">
              <w:rPr>
                <w:rFonts w:asciiTheme="majorHAnsi" w:eastAsia="Times New Roman" w:hAnsiTheme="majorHAnsi" w:cs="Calibri"/>
                <w:b/>
                <w:bCs/>
                <w:color w:val="000000"/>
                <w:sz w:val="24"/>
                <w:szCs w:val="24"/>
              </w:rPr>
              <w:t xml:space="preserve">Prof.Univ.Dr.  </w:t>
            </w:r>
            <w:r w:rsidRPr="00B06066">
              <w:rPr>
                <w:rFonts w:asciiTheme="majorHAnsi" w:eastAsia="Times New Roman" w:hAnsiTheme="majorHAnsi" w:cs="Calibri"/>
                <w:b/>
                <w:bCs/>
                <w:sz w:val="24"/>
                <w:szCs w:val="24"/>
                <w:lang w:eastAsia="ar-SA"/>
              </w:rPr>
              <w:t>Leonard AZAMFIREI</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 xml:space="preserve">________________________________ </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color w:val="000000"/>
                <w:sz w:val="24"/>
                <w:szCs w:val="24"/>
              </w:rPr>
              <w:t>(semnătura și ștampila)</w:t>
            </w:r>
          </w:p>
          <w:p w:rsidR="00BF598C" w:rsidRDefault="00BF598C" w:rsidP="00BF598C">
            <w:pPr>
              <w:spacing w:after="0" w:line="240" w:lineRule="auto"/>
              <w:rPr>
                <w:rFonts w:asciiTheme="majorHAnsi" w:eastAsia="Times New Roman" w:hAnsiTheme="majorHAnsi" w:cs="Calibri"/>
                <w:sz w:val="24"/>
                <w:szCs w:val="24"/>
              </w:rPr>
            </w:pPr>
          </w:p>
          <w:p w:rsidR="00BF598C" w:rsidRPr="00BF598C" w:rsidRDefault="00BF598C" w:rsidP="00BF598C">
            <w:pPr>
              <w:rPr>
                <w:rFonts w:asciiTheme="majorHAnsi" w:eastAsia="Times New Roman" w:hAnsiTheme="majorHAnsi" w:cs="Calibri"/>
                <w:sz w:val="24"/>
                <w:szCs w:val="24"/>
              </w:rPr>
            </w:pPr>
          </w:p>
          <w:p w:rsidR="00BF598C" w:rsidRPr="00BF598C" w:rsidRDefault="00BF598C" w:rsidP="00BF598C">
            <w:pPr>
              <w:rPr>
                <w:rFonts w:asciiTheme="majorHAnsi" w:eastAsia="Times New Roman" w:hAnsiTheme="majorHAnsi" w:cs="Calibri"/>
                <w:sz w:val="24"/>
                <w:szCs w:val="24"/>
              </w:rPr>
            </w:pPr>
          </w:p>
          <w:p w:rsidR="00B06066" w:rsidRPr="00BF598C" w:rsidRDefault="00B06066" w:rsidP="00BF598C">
            <w:pPr>
              <w:jc w:val="center"/>
              <w:rPr>
                <w:rFonts w:asciiTheme="majorHAnsi" w:eastAsia="Times New Roman" w:hAnsiTheme="majorHAnsi" w:cs="Calibri"/>
                <w:sz w:val="24"/>
                <w:szCs w:val="24"/>
              </w:rPr>
            </w:pPr>
          </w:p>
        </w:tc>
        <w:tc>
          <w:tcPr>
            <w:tcW w:w="4380" w:type="dxa"/>
          </w:tcPr>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Conducător de doctorat (principal)</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b/>
                <w:bCs/>
                <w:color w:val="000000"/>
                <w:sz w:val="24"/>
                <w:szCs w:val="24"/>
              </w:rPr>
              <w:t xml:space="preserve">________________________________ </w:t>
            </w:r>
            <w:r w:rsidRPr="00B06066">
              <w:rPr>
                <w:rFonts w:asciiTheme="majorHAnsi" w:eastAsia="Times New Roman" w:hAnsiTheme="majorHAnsi" w:cs="Calibri"/>
                <w:color w:val="000000"/>
                <w:sz w:val="24"/>
                <w:szCs w:val="24"/>
              </w:rPr>
              <w:t xml:space="preserve">(funcția, numele şi prenumele) </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________________________________</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(semnătura) </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Conducător de doctorat în cotutelă</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b/>
                <w:bCs/>
                <w:color w:val="000000"/>
                <w:sz w:val="24"/>
                <w:szCs w:val="24"/>
              </w:rPr>
              <w:t xml:space="preserve">________________________________ </w:t>
            </w:r>
            <w:r w:rsidRPr="00B06066">
              <w:rPr>
                <w:rFonts w:asciiTheme="majorHAnsi" w:eastAsia="Times New Roman" w:hAnsiTheme="majorHAnsi" w:cs="Calibri"/>
                <w:color w:val="000000"/>
                <w:sz w:val="24"/>
                <w:szCs w:val="24"/>
              </w:rPr>
              <w:t xml:space="preserve">(funcția, numele şi prenumele) </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________________________________</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(semnătura)</w:t>
            </w:r>
          </w:p>
        </w:tc>
      </w:tr>
      <w:bookmarkEnd w:id="0"/>
      <w:tr w:rsidR="00B06066" w:rsidRPr="00B06066" w:rsidTr="007E0CFA">
        <w:trPr>
          <w:trHeight w:val="2160"/>
        </w:trPr>
        <w:tc>
          <w:tcPr>
            <w:tcW w:w="4470" w:type="dxa"/>
            <w:hideMark/>
          </w:tcPr>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 xml:space="preserve">Consilier juridic, </w:t>
            </w:r>
          </w:p>
          <w:p w:rsidR="00B06066" w:rsidRPr="00B06066" w:rsidRDefault="00B06066" w:rsidP="00BF598C">
            <w:pPr>
              <w:tabs>
                <w:tab w:val="left" w:pos="4465"/>
              </w:tabs>
              <w:autoSpaceDE w:val="0"/>
              <w:spacing w:after="0" w:line="240" w:lineRule="auto"/>
              <w:jc w:val="both"/>
              <w:rPr>
                <w:rFonts w:asciiTheme="majorHAnsi" w:eastAsia="Times New Roman" w:hAnsiTheme="majorHAnsi" w:cs="Calibri"/>
                <w:b/>
                <w:bCs/>
                <w:sz w:val="24"/>
                <w:szCs w:val="24"/>
                <w:lang w:val="fr-FR" w:eastAsia="ar-SA"/>
              </w:rPr>
            </w:pPr>
            <w:r w:rsidRPr="00B06066">
              <w:rPr>
                <w:rFonts w:asciiTheme="majorHAnsi" w:eastAsia="Times New Roman" w:hAnsiTheme="majorHAnsi" w:cs="Calibri"/>
                <w:b/>
                <w:bCs/>
                <w:sz w:val="24"/>
                <w:szCs w:val="24"/>
                <w:lang w:val="fr-FR" w:eastAsia="ar-SA"/>
              </w:rPr>
              <w:t>Jr. Manuela SĂLĂGEAN</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lang w:val="fr-FR"/>
              </w:rPr>
            </w:pPr>
            <w:r w:rsidRPr="00B06066">
              <w:rPr>
                <w:rFonts w:asciiTheme="majorHAnsi" w:eastAsia="Times New Roman" w:hAnsiTheme="majorHAnsi" w:cs="Calibri"/>
                <w:b/>
                <w:bCs/>
                <w:color w:val="000000"/>
                <w:sz w:val="24"/>
                <w:szCs w:val="24"/>
                <w:lang w:val="fr-FR"/>
              </w:rPr>
              <w:t>________________________________</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(semnătura)</w:t>
            </w:r>
          </w:p>
        </w:tc>
        <w:tc>
          <w:tcPr>
            <w:tcW w:w="4380" w:type="dxa"/>
          </w:tcPr>
          <w:p w:rsidR="00B06066" w:rsidRPr="00B06066" w:rsidRDefault="00B06066" w:rsidP="00BF598C">
            <w:pPr>
              <w:autoSpaceDE w:val="0"/>
              <w:snapToGrid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Student-Doctorand</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b/>
                <w:bCs/>
                <w:color w:val="000000"/>
                <w:sz w:val="24"/>
                <w:szCs w:val="24"/>
              </w:rPr>
              <w:t xml:space="preserve">________________________________ </w:t>
            </w:r>
            <w:r w:rsidRPr="00B06066">
              <w:rPr>
                <w:rFonts w:asciiTheme="majorHAnsi" w:eastAsia="Times New Roman" w:hAnsiTheme="majorHAnsi" w:cs="Calibri"/>
                <w:bCs/>
                <w:color w:val="000000"/>
                <w:sz w:val="24"/>
                <w:szCs w:val="24"/>
              </w:rPr>
              <w:t>(</w:t>
            </w:r>
            <w:r w:rsidRPr="00B06066">
              <w:rPr>
                <w:rFonts w:asciiTheme="majorHAnsi" w:eastAsia="Times New Roman" w:hAnsiTheme="majorHAnsi" w:cs="Calibri"/>
                <w:color w:val="000000"/>
                <w:sz w:val="24"/>
                <w:szCs w:val="24"/>
              </w:rPr>
              <w:t xml:space="preserve">numele şi prenumele) </w:t>
            </w:r>
          </w:p>
          <w:p w:rsidR="00B06066" w:rsidRPr="00B06066" w:rsidRDefault="00B06066" w:rsidP="00BF598C">
            <w:pPr>
              <w:autoSpaceDE w:val="0"/>
              <w:spacing w:after="0" w:line="240" w:lineRule="auto"/>
              <w:jc w:val="both"/>
              <w:rPr>
                <w:rFonts w:asciiTheme="majorHAnsi" w:eastAsia="Times New Roman" w:hAnsiTheme="majorHAnsi" w:cs="Calibri"/>
                <w:b/>
                <w:bCs/>
                <w:color w:val="000000"/>
                <w:sz w:val="24"/>
                <w:szCs w:val="24"/>
              </w:rPr>
            </w:pPr>
            <w:r w:rsidRPr="00B06066">
              <w:rPr>
                <w:rFonts w:asciiTheme="majorHAnsi" w:eastAsia="Times New Roman" w:hAnsiTheme="majorHAnsi" w:cs="Calibri"/>
                <w:b/>
                <w:bCs/>
                <w:color w:val="000000"/>
                <w:sz w:val="24"/>
                <w:szCs w:val="24"/>
              </w:rPr>
              <w:t>________________________________</w:t>
            </w:r>
          </w:p>
          <w:p w:rsidR="00B06066" w:rsidRPr="00B06066" w:rsidRDefault="00B06066" w:rsidP="00BF598C">
            <w:pPr>
              <w:autoSpaceDE w:val="0"/>
              <w:spacing w:after="0" w:line="240" w:lineRule="auto"/>
              <w:jc w:val="both"/>
              <w:rPr>
                <w:rFonts w:asciiTheme="majorHAnsi" w:eastAsia="Times New Roman" w:hAnsiTheme="majorHAnsi" w:cs="Calibri"/>
                <w:color w:val="000000"/>
                <w:sz w:val="24"/>
                <w:szCs w:val="24"/>
              </w:rPr>
            </w:pPr>
            <w:r w:rsidRPr="00B06066">
              <w:rPr>
                <w:rFonts w:asciiTheme="majorHAnsi" w:eastAsia="Times New Roman" w:hAnsiTheme="majorHAnsi" w:cs="Calibri"/>
                <w:color w:val="000000"/>
                <w:sz w:val="24"/>
                <w:szCs w:val="24"/>
              </w:rPr>
              <w:t xml:space="preserve">(semnătura) </w:t>
            </w:r>
          </w:p>
        </w:tc>
      </w:tr>
    </w:tbl>
    <w:p w:rsidR="00D9259C" w:rsidRPr="00B06066" w:rsidRDefault="00D9259C" w:rsidP="00B06066">
      <w:pPr>
        <w:rPr>
          <w:rStyle w:val="FontStyle44"/>
          <w:rFonts w:asciiTheme="majorHAnsi" w:hAnsiTheme="majorHAnsi"/>
        </w:rPr>
      </w:pPr>
    </w:p>
    <w:sectPr w:rsidR="00D9259C" w:rsidRPr="00B06066" w:rsidSect="00A96720">
      <w:headerReference w:type="default" r:id="rId8"/>
      <w:footerReference w:type="even" r:id="rId9"/>
      <w:footerReference w:type="default" r:id="rId10"/>
      <w:pgSz w:w="11907" w:h="16839" w:code="9"/>
      <w:pgMar w:top="1701"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DE" w:rsidRDefault="00C362DE" w:rsidP="00BC5800">
      <w:pPr>
        <w:spacing w:after="0" w:line="240" w:lineRule="auto"/>
      </w:pPr>
      <w:r>
        <w:separator/>
      </w:r>
    </w:p>
  </w:endnote>
  <w:endnote w:type="continuationSeparator" w:id="0">
    <w:p w:rsidR="00C362DE" w:rsidRDefault="00C362DE" w:rsidP="00BC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F04EB4"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EB4" w:rsidRDefault="00F04EB4" w:rsidP="00B1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F04EB4" w:rsidP="00B15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627E">
      <w:rPr>
        <w:rStyle w:val="PageNumber"/>
        <w:noProof/>
      </w:rPr>
      <w:t>8</w:t>
    </w:r>
    <w:r>
      <w:rPr>
        <w:rStyle w:val="PageNumber"/>
      </w:rPr>
      <w:fldChar w:fldCharType="end"/>
    </w:r>
  </w:p>
  <w:p w:rsidR="00F04EB4" w:rsidRDefault="00F04EB4" w:rsidP="00B15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DE" w:rsidRDefault="00C362DE" w:rsidP="00BC5800">
      <w:pPr>
        <w:spacing w:after="0" w:line="240" w:lineRule="auto"/>
      </w:pPr>
      <w:r>
        <w:separator/>
      </w:r>
    </w:p>
  </w:footnote>
  <w:footnote w:type="continuationSeparator" w:id="0">
    <w:p w:rsidR="00C362DE" w:rsidRDefault="00C362DE" w:rsidP="00BC5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EB4" w:rsidRDefault="00335D44">
    <w:pPr>
      <w:pStyle w:val="Header"/>
    </w:pPr>
    <w:r>
      <w:rPr>
        <w:noProof/>
        <w:lang w:eastAsia="ro-RO"/>
      </w:rPr>
      <w:drawing>
        <wp:anchor distT="0" distB="0" distL="114300" distR="114300" simplePos="0" relativeHeight="251660288" behindDoc="0" locked="0" layoutInCell="1" allowOverlap="1" wp14:anchorId="1F5FC8C0" wp14:editId="38A52FC3">
          <wp:simplePos x="0" y="0"/>
          <wp:positionH relativeFrom="column">
            <wp:posOffset>171450</wp:posOffset>
          </wp:positionH>
          <wp:positionV relativeFrom="paragraph">
            <wp:posOffset>-257175</wp:posOffset>
          </wp:positionV>
          <wp:extent cx="1826260" cy="619125"/>
          <wp:effectExtent l="0" t="0" r="2540" b="9525"/>
          <wp:wrapSquare wrapText="bothSides"/>
          <wp:docPr id="1" name="Picture 1"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ala an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626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0664">
      <w:rPr>
        <w:noProof/>
        <w:lang w:val="ro-RO" w:eastAsia="ro-RO"/>
      </w:rPr>
      <mc:AlternateContent>
        <mc:Choice Requires="wps">
          <w:drawing>
            <wp:anchor distT="0" distB="0" distL="114300" distR="114300" simplePos="0" relativeHeight="251658240" behindDoc="0" locked="0" layoutInCell="1" allowOverlap="1" wp14:anchorId="7C210C95" wp14:editId="4B7F8DEF">
              <wp:simplePos x="0" y="0"/>
              <wp:positionH relativeFrom="column">
                <wp:posOffset>841291</wp:posOffset>
              </wp:positionH>
              <wp:positionV relativeFrom="paragraph">
                <wp:posOffset>-353683</wp:posOffset>
              </wp:positionV>
              <wp:extent cx="810883" cy="15527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83" cy="1552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4EB4" w:rsidRDefault="00F04E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10C95" id="_x0000_t202" coordsize="21600,21600" o:spt="202" path="m,l,21600r21600,l21600,xe">
              <v:stroke joinstyle="miter"/>
              <v:path gradientshapeok="t" o:connecttype="rect"/>
            </v:shapetype>
            <v:shape id="Text Box 22" o:spid="_x0000_s1026" type="#_x0000_t202" style="position:absolute;margin-left:66.25pt;margin-top:-27.85pt;width:63.8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" filled="f" stroked="f">
              <v:textbox>
                <w:txbxContent>
                  <w:p w:rsidR="00F04EB4" w:rsidRDefault="00F04EB4"/>
                </w:txbxContent>
              </v:textbox>
            </v:shape>
          </w:pict>
        </mc:Fallback>
      </mc:AlternateContent>
    </w:r>
    <w:r w:rsidR="00740664">
      <w:rPr>
        <w:noProof/>
        <w:lang w:val="ro-RO" w:eastAsia="ro-RO"/>
      </w:rPr>
      <mc:AlternateContent>
        <mc:Choice Requires="wps">
          <w:drawing>
            <wp:anchor distT="0" distB="0" distL="114300" distR="114300" simplePos="0" relativeHeight="251655168" behindDoc="0" locked="0" layoutInCell="1" allowOverlap="1" wp14:anchorId="024AD2BC" wp14:editId="3DFE5E23">
              <wp:simplePos x="0" y="0"/>
              <wp:positionH relativeFrom="column">
                <wp:posOffset>3901775</wp:posOffset>
              </wp:positionH>
              <wp:positionV relativeFrom="paragraph">
                <wp:posOffset>-69323</wp:posOffset>
              </wp:positionV>
              <wp:extent cx="2235200" cy="446405"/>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4464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4EB4" w:rsidRPr="00740664" w:rsidRDefault="00B06066" w:rsidP="00D74950">
                          <w:pPr>
                            <w:spacing w:after="0" w:line="240" w:lineRule="auto"/>
                            <w:suppressOverlap/>
                            <w:rPr>
                              <w:rFonts w:asciiTheme="majorHAnsi" w:hAnsiTheme="majorHAnsi"/>
                              <w:noProof/>
                              <w:lang w:val="ro-RO"/>
                            </w:rPr>
                          </w:pPr>
                          <w:r>
                            <w:rPr>
                              <w:rFonts w:asciiTheme="majorHAnsi" w:hAnsiTheme="majorHAnsi"/>
                            </w:rPr>
                            <w:t>UMFST</w:t>
                          </w:r>
                          <w:r w:rsidR="00740664" w:rsidRPr="00740664">
                            <w:rPr>
                              <w:rFonts w:asciiTheme="majorHAnsi" w:hAnsiTheme="majorHAnsi"/>
                            </w:rPr>
                            <w:t>-REG-06-F03</w:t>
                          </w:r>
                          <w:r w:rsidR="00975086">
                            <w:rPr>
                              <w:rFonts w:asciiTheme="majorHAnsi" w:hAnsiTheme="majorHAnsi"/>
                            </w:rPr>
                            <w:t>-Ed.06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AD2BC" id="_x0000_t202" coordsize="21600,21600" o:spt="202" path="m,l,21600r21600,l21600,xe">
              <v:stroke joinstyle="miter"/>
              <v:path gradientshapeok="t" o:connecttype="rect"/>
            </v:shapetype>
            <v:shape id="Text Box 13" o:spid="_x0000_s1027" type="#_x0000_t202" style="position:absolute;margin-left:307.25pt;margin-top:-5.45pt;width:176pt;height:3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" filled="f" stroked="f">
              <v:textbox>
                <w:txbxContent>
                  <w:p w:rsidR="00F04EB4" w:rsidRPr="00740664" w:rsidRDefault="00B06066" w:rsidP="00D74950">
                    <w:pPr>
                      <w:spacing w:after="0" w:line="240" w:lineRule="auto"/>
                      <w:suppressOverlap/>
                      <w:rPr>
                        <w:rFonts w:asciiTheme="majorHAnsi" w:hAnsiTheme="majorHAnsi"/>
                        <w:noProof/>
                        <w:lang w:val="ro-RO"/>
                      </w:rPr>
                    </w:pPr>
                    <w:r>
                      <w:rPr>
                        <w:rFonts w:asciiTheme="majorHAnsi" w:hAnsiTheme="majorHAnsi"/>
                      </w:rPr>
                      <w:t>UMFST</w:t>
                    </w:r>
                    <w:r w:rsidR="00740664" w:rsidRPr="00740664">
                      <w:rPr>
                        <w:rFonts w:asciiTheme="majorHAnsi" w:hAnsiTheme="majorHAnsi"/>
                      </w:rPr>
                      <w:t>-REG-06-F03</w:t>
                    </w:r>
                    <w:r w:rsidR="00975086">
                      <w:rPr>
                        <w:rFonts w:asciiTheme="majorHAnsi" w:hAnsiTheme="majorHAnsi"/>
                      </w:rPr>
                      <w:t>-Ed.06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B663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pStyle w:val="Heading9"/>
      <w:lvlText w:val="%1."/>
      <w:lvlJc w:val="left"/>
      <w:pPr>
        <w:tabs>
          <w:tab w:val="num" w:pos="360"/>
        </w:tabs>
        <w:ind w:left="360" w:hanging="360"/>
      </w:pPr>
    </w:lvl>
  </w:abstractNum>
  <w:abstractNum w:abstractNumId="2"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0000000B"/>
    <w:multiLevelType w:val="multilevel"/>
    <w:tmpl w:val="89CE0744"/>
    <w:name w:val="WW8Num11"/>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10"/>
    <w:multiLevelType w:val="multilevel"/>
    <w:tmpl w:val="500A293E"/>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MS Mincho"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4"/>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4"/>
    <w:multiLevelType w:val="multilevel"/>
    <w:tmpl w:val="31504EEE"/>
    <w:name w:val="WW8Num21"/>
    <w:lvl w:ilvl="0">
      <w:start w:val="1"/>
      <w:numFmt w:val="decimal"/>
      <w:lvlText w:val="(%1)"/>
      <w:lvlJc w:val="left"/>
      <w:pPr>
        <w:ind w:left="360" w:hanging="360"/>
      </w:pPr>
      <w:rPr>
        <w:rFonts w:ascii="Times New Roman" w:eastAsia="MS Mincho"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7"/>
    <w:multiLevelType w:val="multilevel"/>
    <w:tmpl w:val="87B6E61C"/>
    <w:name w:val="WW8Num24"/>
    <w:lvl w:ilvl="0">
      <w:start w:val="1"/>
      <w:numFmt w:val="decimal"/>
      <w:lvlText w:val="(%1)"/>
      <w:lvlJc w:val="left"/>
      <w:pPr>
        <w:tabs>
          <w:tab w:val="num" w:pos="644"/>
        </w:tabs>
        <w:ind w:left="644" w:hanging="360"/>
      </w:pPr>
      <w:rPr>
        <w:rFonts w:ascii="Times New Roman" w:eastAsia="MS Mincho" w:hAnsi="Times New Roman" w:cs="Times New Roman"/>
      </w:rPr>
    </w:lvl>
    <w:lvl w:ilvl="1">
      <w:start w:val="1"/>
      <w:numFmt w:val="lowerLetter"/>
      <w:lvlText w:val="%2."/>
      <w:lvlJc w:val="left"/>
      <w:pPr>
        <w:tabs>
          <w:tab w:val="num" w:pos="1364"/>
        </w:tabs>
        <w:ind w:left="1364" w:hanging="360"/>
      </w:pPr>
    </w:lvl>
    <w:lvl w:ilvl="2">
      <w:start w:val="1"/>
      <w:numFmt w:val="lowerLetter"/>
      <w:lvlText w:val="%3."/>
      <w:lvlJc w:val="left"/>
      <w:pPr>
        <w:tabs>
          <w:tab w:val="num" w:pos="2084"/>
        </w:tabs>
        <w:ind w:left="2084" w:hanging="360"/>
      </w:pPr>
    </w:lvl>
    <w:lvl w:ilvl="3">
      <w:start w:val="1"/>
      <w:numFmt w:val="lowerLetter"/>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Letter"/>
      <w:lvlText w:val="%6."/>
      <w:lvlJc w:val="left"/>
      <w:pPr>
        <w:tabs>
          <w:tab w:val="num" w:pos="4244"/>
        </w:tabs>
        <w:ind w:left="4244" w:hanging="360"/>
      </w:pPr>
    </w:lvl>
    <w:lvl w:ilvl="6">
      <w:start w:val="1"/>
      <w:numFmt w:val="lowerLetter"/>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Letter"/>
      <w:lvlText w:val="%9."/>
      <w:lvlJc w:val="left"/>
      <w:pPr>
        <w:tabs>
          <w:tab w:val="num" w:pos="6404"/>
        </w:tabs>
        <w:ind w:left="6404" w:hanging="360"/>
      </w:pPr>
    </w:lvl>
  </w:abstractNum>
  <w:abstractNum w:abstractNumId="8" w15:restartNumberingAfterBreak="0">
    <w:nsid w:val="00000018"/>
    <w:multiLevelType w:val="multilevel"/>
    <w:tmpl w:val="00000018"/>
    <w:name w:val="WW8Num25"/>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9"/>
    <w:multiLevelType w:val="multilevel"/>
    <w:tmpl w:val="00000019"/>
    <w:name w:val="WW8Num26"/>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A"/>
    <w:multiLevelType w:val="multilevel"/>
    <w:tmpl w:val="0000001A"/>
    <w:name w:val="WW8Num2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D"/>
    <w:multiLevelType w:val="multilevel"/>
    <w:tmpl w:val="0000001D"/>
    <w:name w:val="WW8Num3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1E"/>
    <w:multiLevelType w:val="multilevel"/>
    <w:tmpl w:val="0000001E"/>
    <w:name w:val="WW8Num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0A0E71F0"/>
    <w:multiLevelType w:val="hybridMultilevel"/>
    <w:tmpl w:val="CBBA2434"/>
    <w:lvl w:ilvl="0" w:tplc="5A62E8E2">
      <w:start w:val="1"/>
      <w:numFmt w:val="lowerLetter"/>
      <w:lvlText w:val="%1)"/>
      <w:lvlJc w:val="left"/>
      <w:pPr>
        <w:ind w:left="720" w:hanging="360"/>
      </w:pPr>
      <w:rPr>
        <w:rFonts w:eastAsia="Wingding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C500D5"/>
    <w:multiLevelType w:val="hybridMultilevel"/>
    <w:tmpl w:val="5266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D75DA"/>
    <w:multiLevelType w:val="hybridMultilevel"/>
    <w:tmpl w:val="9E9EB142"/>
    <w:lvl w:ilvl="0" w:tplc="011CD80A">
      <w:start w:val="1"/>
      <w:numFmt w:val="lowerLetter"/>
      <w:lvlText w:val="%1)"/>
      <w:lvlJc w:val="left"/>
      <w:pPr>
        <w:ind w:left="2062" w:hanging="360"/>
      </w:pPr>
      <w:rPr>
        <w:rFonts w:eastAsia="Wingdings" w:cs="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6" w15:restartNumberingAfterBreak="0">
    <w:nsid w:val="15952E3E"/>
    <w:multiLevelType w:val="hybridMultilevel"/>
    <w:tmpl w:val="A0E0300A"/>
    <w:lvl w:ilvl="0" w:tplc="4C445EF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462BD"/>
    <w:multiLevelType w:val="hybridMultilevel"/>
    <w:tmpl w:val="943ADA3E"/>
    <w:lvl w:ilvl="0" w:tplc="09765EEE">
      <w:start w:val="1"/>
      <w:numFmt w:val="lowerLetter"/>
      <w:lvlText w:val="%1)"/>
      <w:lvlJc w:val="left"/>
      <w:pPr>
        <w:tabs>
          <w:tab w:val="num" w:pos="360"/>
        </w:tabs>
        <w:ind w:left="360" w:hanging="360"/>
      </w:pPr>
      <w:rPr>
        <w:rFonts w:hint="default"/>
      </w:rPr>
    </w:lvl>
    <w:lvl w:ilvl="1" w:tplc="4204F01C">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A962D1"/>
    <w:multiLevelType w:val="hybridMultilevel"/>
    <w:tmpl w:val="4F560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063E5"/>
    <w:multiLevelType w:val="hybridMultilevel"/>
    <w:tmpl w:val="0D54B3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6C562BC"/>
    <w:multiLevelType w:val="hybridMultilevel"/>
    <w:tmpl w:val="C34CB836"/>
    <w:lvl w:ilvl="0" w:tplc="04090017">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1" w15:restartNumberingAfterBreak="0">
    <w:nsid w:val="3FB13C73"/>
    <w:multiLevelType w:val="hybridMultilevel"/>
    <w:tmpl w:val="0E088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B13EC"/>
    <w:multiLevelType w:val="hybridMultilevel"/>
    <w:tmpl w:val="ED7671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6847926"/>
    <w:multiLevelType w:val="multilevel"/>
    <w:tmpl w:val="DDE8B8C0"/>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48150BF7"/>
    <w:multiLevelType w:val="multilevel"/>
    <w:tmpl w:val="871249D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start w:val="1"/>
      <w:numFmt w:val="lowerLetter"/>
      <w:lvlText w:val="%4)"/>
      <w:lvlJc w:val="left"/>
      <w:pPr>
        <w:ind w:left="2925" w:hanging="360"/>
      </w:p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49841793"/>
    <w:multiLevelType w:val="multilevel"/>
    <w:tmpl w:val="34749122"/>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o"/>
      <w:lvlJc w:val="left"/>
      <w:pPr>
        <w:ind w:left="2205" w:hanging="360"/>
      </w:pPr>
      <w:rPr>
        <w:rFonts w:ascii="Courier New" w:hAnsi="Courier New" w:cs="Courier New"/>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6" w15:restartNumberingAfterBreak="0">
    <w:nsid w:val="4D725E20"/>
    <w:multiLevelType w:val="hybridMultilevel"/>
    <w:tmpl w:val="38D252CC"/>
    <w:lvl w:ilvl="0" w:tplc="04090017">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27" w15:restartNumberingAfterBreak="0">
    <w:nsid w:val="525C56F7"/>
    <w:multiLevelType w:val="hybridMultilevel"/>
    <w:tmpl w:val="4AF06E28"/>
    <w:lvl w:ilvl="0" w:tplc="721AAB70">
      <w:start w:val="1"/>
      <w:numFmt w:val="lowerLetter"/>
      <w:lvlText w:val="%1)"/>
      <w:lvlJc w:val="left"/>
      <w:pPr>
        <w:ind w:left="720" w:hanging="360"/>
      </w:pPr>
      <w:rPr>
        <w:rFonts w:eastAsia="Wingdings" w:cs="Wingding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B40494"/>
    <w:multiLevelType w:val="hybridMultilevel"/>
    <w:tmpl w:val="D5F0CE96"/>
    <w:lvl w:ilvl="0" w:tplc="09765EE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EB2D42"/>
    <w:multiLevelType w:val="hybridMultilevel"/>
    <w:tmpl w:val="CC6E426A"/>
    <w:lvl w:ilvl="0" w:tplc="571403FC">
      <w:start w:val="3"/>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0" w15:restartNumberingAfterBreak="0">
    <w:nsid w:val="558A67A9"/>
    <w:multiLevelType w:val="hybridMultilevel"/>
    <w:tmpl w:val="2630734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pStyle w:val="Heading3"/>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57F777A8"/>
    <w:multiLevelType w:val="multilevel"/>
    <w:tmpl w:val="661841A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EB69E7"/>
    <w:multiLevelType w:val="hybridMultilevel"/>
    <w:tmpl w:val="2CFE6A86"/>
    <w:lvl w:ilvl="0" w:tplc="09765EE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8F1663F"/>
    <w:multiLevelType w:val="hybridMultilevel"/>
    <w:tmpl w:val="A2227826"/>
    <w:lvl w:ilvl="0" w:tplc="4204F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B3214"/>
    <w:multiLevelType w:val="hybridMultilevel"/>
    <w:tmpl w:val="E020A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1774BF"/>
    <w:multiLevelType w:val="hybridMultilevel"/>
    <w:tmpl w:val="AD623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9727A1B"/>
    <w:multiLevelType w:val="hybridMultilevel"/>
    <w:tmpl w:val="5CAA41E8"/>
    <w:lvl w:ilvl="0" w:tplc="09765EE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4A7BBE"/>
    <w:multiLevelType w:val="multilevel"/>
    <w:tmpl w:val="DBD87038"/>
    <w:lvl w:ilvl="0">
      <w:numFmt w:val="bullet"/>
      <w:lvlText w:val="o"/>
      <w:lvlJc w:val="left"/>
      <w:pPr>
        <w:ind w:left="1125" w:hanging="360"/>
      </w:pPr>
      <w:rPr>
        <w:rFonts w:ascii="Courier New" w:hAnsi="Courier New" w:cs="Courier New"/>
      </w:rPr>
    </w:lvl>
    <w:lvl w:ilvl="1">
      <w:numFmt w:val="bullet"/>
      <w:lvlText w:val="o"/>
      <w:lvlJc w:val="left"/>
      <w:pPr>
        <w:ind w:left="1845" w:hanging="360"/>
      </w:pPr>
      <w:rPr>
        <w:rFonts w:ascii="Courier New" w:hAnsi="Courier New" w:cs="Courier New"/>
      </w:rPr>
    </w:lvl>
    <w:lvl w:ilvl="2">
      <w:numFmt w:val="bullet"/>
      <w:lvlText w:val=""/>
      <w:lvlJc w:val="left"/>
      <w:pPr>
        <w:ind w:left="2565" w:hanging="360"/>
      </w:pPr>
      <w:rPr>
        <w:rFonts w:ascii="Wingdings" w:hAnsi="Wingdings"/>
      </w:rPr>
    </w:lvl>
    <w:lvl w:ilvl="3">
      <w:numFmt w:val="bullet"/>
      <w:lvlText w:val=""/>
      <w:lvlJc w:val="left"/>
      <w:pPr>
        <w:ind w:left="3285" w:hanging="360"/>
      </w:pPr>
      <w:rPr>
        <w:rFonts w:ascii="Symbol" w:hAnsi="Symbol"/>
      </w:rPr>
    </w:lvl>
    <w:lvl w:ilvl="4">
      <w:numFmt w:val="bullet"/>
      <w:lvlText w:val="o"/>
      <w:lvlJc w:val="left"/>
      <w:pPr>
        <w:ind w:left="4005" w:hanging="360"/>
      </w:pPr>
      <w:rPr>
        <w:rFonts w:ascii="Courier New" w:hAnsi="Courier New" w:cs="Courier New"/>
      </w:rPr>
    </w:lvl>
    <w:lvl w:ilvl="5">
      <w:numFmt w:val="bullet"/>
      <w:lvlText w:val=""/>
      <w:lvlJc w:val="left"/>
      <w:pPr>
        <w:ind w:left="4725" w:hanging="360"/>
      </w:pPr>
      <w:rPr>
        <w:rFonts w:ascii="Wingdings" w:hAnsi="Wingdings"/>
      </w:rPr>
    </w:lvl>
    <w:lvl w:ilvl="6">
      <w:numFmt w:val="bullet"/>
      <w:lvlText w:val=""/>
      <w:lvlJc w:val="left"/>
      <w:pPr>
        <w:ind w:left="5445" w:hanging="360"/>
      </w:pPr>
      <w:rPr>
        <w:rFonts w:ascii="Symbol" w:hAnsi="Symbol"/>
      </w:rPr>
    </w:lvl>
    <w:lvl w:ilvl="7">
      <w:numFmt w:val="bullet"/>
      <w:lvlText w:val="o"/>
      <w:lvlJc w:val="left"/>
      <w:pPr>
        <w:ind w:left="6165" w:hanging="360"/>
      </w:pPr>
      <w:rPr>
        <w:rFonts w:ascii="Courier New" w:hAnsi="Courier New" w:cs="Courier New"/>
      </w:rPr>
    </w:lvl>
    <w:lvl w:ilvl="8">
      <w:numFmt w:val="bullet"/>
      <w:lvlText w:val=""/>
      <w:lvlJc w:val="left"/>
      <w:pPr>
        <w:ind w:left="6885" w:hanging="360"/>
      </w:pPr>
      <w:rPr>
        <w:rFonts w:ascii="Wingdings" w:hAnsi="Wingdings"/>
      </w:rPr>
    </w:lvl>
  </w:abstractNum>
  <w:num w:numId="1">
    <w:abstractNumId w:val="30"/>
  </w:num>
  <w:num w:numId="2">
    <w:abstractNumId w:val="16"/>
  </w:num>
  <w:num w:numId="3">
    <w:abstractNumId w:val="34"/>
  </w:num>
  <w:num w:numId="4">
    <w:abstractNumId w:val="22"/>
  </w:num>
  <w:num w:numId="5">
    <w:abstractNumId w:val="19"/>
  </w:num>
  <w:num w:numId="6">
    <w:abstractNumId w:val="28"/>
  </w:num>
  <w:num w:numId="7">
    <w:abstractNumId w:val="36"/>
  </w:num>
  <w:num w:numId="8">
    <w:abstractNumId w:val="32"/>
  </w:num>
  <w:num w:numId="9">
    <w:abstractNumId w:val="33"/>
  </w:num>
  <w:num w:numId="10">
    <w:abstractNumId w:val="18"/>
  </w:num>
  <w:num w:numId="11">
    <w:abstractNumId w:val="20"/>
  </w:num>
  <w:num w:numId="12">
    <w:abstractNumId w:val="17"/>
  </w:num>
  <w:num w:numId="13">
    <w:abstractNumId w:val="0"/>
  </w:num>
  <w:num w:numId="14">
    <w:abstractNumId w:val="1"/>
  </w:num>
  <w:num w:numId="15">
    <w:abstractNumId w:val="31"/>
  </w:num>
  <w:num w:numId="16">
    <w:abstractNumId w:val="1"/>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4"/>
  </w:num>
  <w:num w:numId="25">
    <w:abstractNumId w:val="37"/>
  </w:num>
  <w:num w:numId="26">
    <w:abstractNumId w:val="25"/>
  </w:num>
  <w:num w:numId="27">
    <w:abstractNumId w:val="35"/>
  </w:num>
  <w:num w:numId="2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800"/>
    <w:rsid w:val="00011D1F"/>
    <w:rsid w:val="00025223"/>
    <w:rsid w:val="00040F70"/>
    <w:rsid w:val="00047602"/>
    <w:rsid w:val="0005083F"/>
    <w:rsid w:val="00051592"/>
    <w:rsid w:val="00060B9A"/>
    <w:rsid w:val="000645FF"/>
    <w:rsid w:val="00067787"/>
    <w:rsid w:val="00072EFD"/>
    <w:rsid w:val="00090F8F"/>
    <w:rsid w:val="00097D0A"/>
    <w:rsid w:val="000A2470"/>
    <w:rsid w:val="000B3576"/>
    <w:rsid w:val="000C17A9"/>
    <w:rsid w:val="000C1CB0"/>
    <w:rsid w:val="000E739C"/>
    <w:rsid w:val="000E78FD"/>
    <w:rsid w:val="000F7847"/>
    <w:rsid w:val="00110EBE"/>
    <w:rsid w:val="001153A9"/>
    <w:rsid w:val="00132B28"/>
    <w:rsid w:val="00150C97"/>
    <w:rsid w:val="001557ED"/>
    <w:rsid w:val="00155B7D"/>
    <w:rsid w:val="00163314"/>
    <w:rsid w:val="001738EE"/>
    <w:rsid w:val="00181DAE"/>
    <w:rsid w:val="001C4A99"/>
    <w:rsid w:val="001E0C1C"/>
    <w:rsid w:val="001E41B3"/>
    <w:rsid w:val="001F48C9"/>
    <w:rsid w:val="00200796"/>
    <w:rsid w:val="00216EED"/>
    <w:rsid w:val="0023556C"/>
    <w:rsid w:val="00240774"/>
    <w:rsid w:val="00245B00"/>
    <w:rsid w:val="00264220"/>
    <w:rsid w:val="00267607"/>
    <w:rsid w:val="00274D5B"/>
    <w:rsid w:val="00291CDE"/>
    <w:rsid w:val="002A7BA5"/>
    <w:rsid w:val="002B0758"/>
    <w:rsid w:val="002C626B"/>
    <w:rsid w:val="002C78F1"/>
    <w:rsid w:val="002D24B0"/>
    <w:rsid w:val="002E11A6"/>
    <w:rsid w:val="002F24AB"/>
    <w:rsid w:val="002F3016"/>
    <w:rsid w:val="00322982"/>
    <w:rsid w:val="003237B2"/>
    <w:rsid w:val="00332571"/>
    <w:rsid w:val="00335D44"/>
    <w:rsid w:val="003521A3"/>
    <w:rsid w:val="00356F2E"/>
    <w:rsid w:val="00357C6B"/>
    <w:rsid w:val="00364C2E"/>
    <w:rsid w:val="00370791"/>
    <w:rsid w:val="00371611"/>
    <w:rsid w:val="0037202E"/>
    <w:rsid w:val="00372102"/>
    <w:rsid w:val="0039558F"/>
    <w:rsid w:val="00396661"/>
    <w:rsid w:val="003A0FC8"/>
    <w:rsid w:val="003A649C"/>
    <w:rsid w:val="003B5100"/>
    <w:rsid w:val="003C7DE6"/>
    <w:rsid w:val="003D03F8"/>
    <w:rsid w:val="003D27F7"/>
    <w:rsid w:val="003E5795"/>
    <w:rsid w:val="003F5C85"/>
    <w:rsid w:val="004143E7"/>
    <w:rsid w:val="00415C84"/>
    <w:rsid w:val="00435CC4"/>
    <w:rsid w:val="004459B6"/>
    <w:rsid w:val="00455A67"/>
    <w:rsid w:val="00456D70"/>
    <w:rsid w:val="004618F2"/>
    <w:rsid w:val="0047775E"/>
    <w:rsid w:val="00483369"/>
    <w:rsid w:val="00486540"/>
    <w:rsid w:val="00492045"/>
    <w:rsid w:val="00493BD1"/>
    <w:rsid w:val="004A0927"/>
    <w:rsid w:val="004A1353"/>
    <w:rsid w:val="004A47AE"/>
    <w:rsid w:val="004A748A"/>
    <w:rsid w:val="004B2B84"/>
    <w:rsid w:val="004B6D33"/>
    <w:rsid w:val="004F41DC"/>
    <w:rsid w:val="00505F5C"/>
    <w:rsid w:val="005507FC"/>
    <w:rsid w:val="00572777"/>
    <w:rsid w:val="005A3493"/>
    <w:rsid w:val="005A56BF"/>
    <w:rsid w:val="005D5BC9"/>
    <w:rsid w:val="005D7512"/>
    <w:rsid w:val="005E1E09"/>
    <w:rsid w:val="0060161D"/>
    <w:rsid w:val="00603FD4"/>
    <w:rsid w:val="006231C6"/>
    <w:rsid w:val="00637065"/>
    <w:rsid w:val="00644133"/>
    <w:rsid w:val="00650D3A"/>
    <w:rsid w:val="00671177"/>
    <w:rsid w:val="00676D89"/>
    <w:rsid w:val="0068472E"/>
    <w:rsid w:val="00687930"/>
    <w:rsid w:val="006B188C"/>
    <w:rsid w:val="006B74E9"/>
    <w:rsid w:val="006C2BD2"/>
    <w:rsid w:val="006D1DA9"/>
    <w:rsid w:val="006D2C1C"/>
    <w:rsid w:val="006D3883"/>
    <w:rsid w:val="006D5372"/>
    <w:rsid w:val="006D5C47"/>
    <w:rsid w:val="006E46BA"/>
    <w:rsid w:val="006F6217"/>
    <w:rsid w:val="00704450"/>
    <w:rsid w:val="0070777B"/>
    <w:rsid w:val="0071784C"/>
    <w:rsid w:val="00726C51"/>
    <w:rsid w:val="0073312F"/>
    <w:rsid w:val="00740664"/>
    <w:rsid w:val="007527AA"/>
    <w:rsid w:val="00763760"/>
    <w:rsid w:val="00765843"/>
    <w:rsid w:val="00772C2B"/>
    <w:rsid w:val="00773AC7"/>
    <w:rsid w:val="007859DD"/>
    <w:rsid w:val="007906F2"/>
    <w:rsid w:val="00791685"/>
    <w:rsid w:val="007A7A25"/>
    <w:rsid w:val="007B258A"/>
    <w:rsid w:val="007B46C7"/>
    <w:rsid w:val="007D11B4"/>
    <w:rsid w:val="007D39E5"/>
    <w:rsid w:val="007E0830"/>
    <w:rsid w:val="007E1E6A"/>
    <w:rsid w:val="007F0A52"/>
    <w:rsid w:val="007F2656"/>
    <w:rsid w:val="007F6374"/>
    <w:rsid w:val="00800DE7"/>
    <w:rsid w:val="00801D61"/>
    <w:rsid w:val="00803790"/>
    <w:rsid w:val="00803F89"/>
    <w:rsid w:val="00806970"/>
    <w:rsid w:val="00814393"/>
    <w:rsid w:val="008179A9"/>
    <w:rsid w:val="0082135D"/>
    <w:rsid w:val="008224B0"/>
    <w:rsid w:val="0083742A"/>
    <w:rsid w:val="00850876"/>
    <w:rsid w:val="0085307B"/>
    <w:rsid w:val="00855DC3"/>
    <w:rsid w:val="00883ECC"/>
    <w:rsid w:val="00891054"/>
    <w:rsid w:val="008A3718"/>
    <w:rsid w:val="008A4F70"/>
    <w:rsid w:val="008A56EB"/>
    <w:rsid w:val="008B5ABE"/>
    <w:rsid w:val="008E6298"/>
    <w:rsid w:val="008E6DC2"/>
    <w:rsid w:val="00905F46"/>
    <w:rsid w:val="00917593"/>
    <w:rsid w:val="00926848"/>
    <w:rsid w:val="009304D1"/>
    <w:rsid w:val="0093474E"/>
    <w:rsid w:val="00935014"/>
    <w:rsid w:val="00940E4A"/>
    <w:rsid w:val="00942E79"/>
    <w:rsid w:val="00951C2B"/>
    <w:rsid w:val="00951E80"/>
    <w:rsid w:val="00952CFC"/>
    <w:rsid w:val="00966FF9"/>
    <w:rsid w:val="00975086"/>
    <w:rsid w:val="00984892"/>
    <w:rsid w:val="00985034"/>
    <w:rsid w:val="009875EF"/>
    <w:rsid w:val="009931BA"/>
    <w:rsid w:val="009A1C7E"/>
    <w:rsid w:val="009D4FA4"/>
    <w:rsid w:val="009E38B6"/>
    <w:rsid w:val="00A03BF9"/>
    <w:rsid w:val="00A059FF"/>
    <w:rsid w:val="00A22F7E"/>
    <w:rsid w:val="00A27726"/>
    <w:rsid w:val="00A31672"/>
    <w:rsid w:val="00A32AFA"/>
    <w:rsid w:val="00A33A24"/>
    <w:rsid w:val="00A34704"/>
    <w:rsid w:val="00A35E24"/>
    <w:rsid w:val="00A464FD"/>
    <w:rsid w:val="00A63505"/>
    <w:rsid w:val="00A66DC8"/>
    <w:rsid w:val="00A82922"/>
    <w:rsid w:val="00A96720"/>
    <w:rsid w:val="00AE165D"/>
    <w:rsid w:val="00B06066"/>
    <w:rsid w:val="00B15971"/>
    <w:rsid w:val="00B15F02"/>
    <w:rsid w:val="00B325D1"/>
    <w:rsid w:val="00B424FF"/>
    <w:rsid w:val="00B64C20"/>
    <w:rsid w:val="00B74199"/>
    <w:rsid w:val="00B76C26"/>
    <w:rsid w:val="00B84C3D"/>
    <w:rsid w:val="00B93CAE"/>
    <w:rsid w:val="00BA4C89"/>
    <w:rsid w:val="00BC5800"/>
    <w:rsid w:val="00BD52DF"/>
    <w:rsid w:val="00BF598C"/>
    <w:rsid w:val="00BF646B"/>
    <w:rsid w:val="00BF7745"/>
    <w:rsid w:val="00C00EE0"/>
    <w:rsid w:val="00C155CC"/>
    <w:rsid w:val="00C157EC"/>
    <w:rsid w:val="00C24C00"/>
    <w:rsid w:val="00C362DE"/>
    <w:rsid w:val="00C36490"/>
    <w:rsid w:val="00C44D4E"/>
    <w:rsid w:val="00C57192"/>
    <w:rsid w:val="00C76119"/>
    <w:rsid w:val="00CA627E"/>
    <w:rsid w:val="00CA65A7"/>
    <w:rsid w:val="00CB532A"/>
    <w:rsid w:val="00CC08D7"/>
    <w:rsid w:val="00CC3367"/>
    <w:rsid w:val="00CC3EB9"/>
    <w:rsid w:val="00CE61CA"/>
    <w:rsid w:val="00CF3D93"/>
    <w:rsid w:val="00D02B5D"/>
    <w:rsid w:val="00D24787"/>
    <w:rsid w:val="00D2692D"/>
    <w:rsid w:val="00D41675"/>
    <w:rsid w:val="00D65C51"/>
    <w:rsid w:val="00D700C0"/>
    <w:rsid w:val="00D7394B"/>
    <w:rsid w:val="00D74950"/>
    <w:rsid w:val="00D813E4"/>
    <w:rsid w:val="00D870A6"/>
    <w:rsid w:val="00D9259C"/>
    <w:rsid w:val="00D9313D"/>
    <w:rsid w:val="00DA124E"/>
    <w:rsid w:val="00DB0AFF"/>
    <w:rsid w:val="00DB1BF9"/>
    <w:rsid w:val="00DC16E7"/>
    <w:rsid w:val="00DD1722"/>
    <w:rsid w:val="00DD21EC"/>
    <w:rsid w:val="00DF03A6"/>
    <w:rsid w:val="00DF22BD"/>
    <w:rsid w:val="00DF6A0E"/>
    <w:rsid w:val="00E2317E"/>
    <w:rsid w:val="00E264B5"/>
    <w:rsid w:val="00E3091B"/>
    <w:rsid w:val="00E3482B"/>
    <w:rsid w:val="00E41C2E"/>
    <w:rsid w:val="00E54534"/>
    <w:rsid w:val="00E96B1E"/>
    <w:rsid w:val="00E979DA"/>
    <w:rsid w:val="00EA5625"/>
    <w:rsid w:val="00EA6B3C"/>
    <w:rsid w:val="00ED2816"/>
    <w:rsid w:val="00ED3458"/>
    <w:rsid w:val="00ED6D24"/>
    <w:rsid w:val="00EE3120"/>
    <w:rsid w:val="00EE3FEA"/>
    <w:rsid w:val="00F04EB4"/>
    <w:rsid w:val="00F1301A"/>
    <w:rsid w:val="00F22DA2"/>
    <w:rsid w:val="00F23E72"/>
    <w:rsid w:val="00F300C7"/>
    <w:rsid w:val="00F5731A"/>
    <w:rsid w:val="00F71D51"/>
    <w:rsid w:val="00F81AC4"/>
    <w:rsid w:val="00F861B2"/>
    <w:rsid w:val="00F96963"/>
    <w:rsid w:val="00FB4551"/>
    <w:rsid w:val="00FB74B2"/>
    <w:rsid w:val="00FD4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D038D"/>
  <w14:defaultImageDpi w14:val="300"/>
  <w15:docId w15:val="{4A0F3144-1D57-4BDB-8D60-26E3CE99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7E"/>
    <w:pPr>
      <w:spacing w:after="200" w:line="276" w:lineRule="auto"/>
    </w:pPr>
    <w:rPr>
      <w:sz w:val="22"/>
      <w:szCs w:val="22"/>
    </w:rPr>
  </w:style>
  <w:style w:type="paragraph" w:styleId="Heading1">
    <w:name w:val="heading 1"/>
    <w:basedOn w:val="Normal"/>
    <w:next w:val="Normal"/>
    <w:link w:val="Heading1Char"/>
    <w:qFormat/>
    <w:rsid w:val="00A03BF9"/>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03BF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A748A"/>
    <w:pPr>
      <w:keepNext/>
      <w:numPr>
        <w:ilvl w:val="2"/>
        <w:numId w:val="1"/>
      </w:numPr>
      <w:suppressAutoHyphens/>
      <w:overflowPunct w:val="0"/>
      <w:autoSpaceDE w:val="0"/>
      <w:spacing w:before="240" w:after="60" w:line="240" w:lineRule="auto"/>
      <w:textAlignment w:val="baseline"/>
      <w:outlineLvl w:val="2"/>
    </w:pPr>
    <w:rPr>
      <w:rFonts w:ascii="Times New Roman" w:eastAsia="MS Mincho" w:hAnsi="Times New Roman"/>
      <w:b/>
      <w:sz w:val="24"/>
      <w:szCs w:val="20"/>
      <w:lang w:val="ro-RO" w:eastAsia="ar-SA"/>
    </w:rPr>
  </w:style>
  <w:style w:type="paragraph" w:styleId="Heading9">
    <w:name w:val="heading 9"/>
    <w:basedOn w:val="Normal"/>
    <w:next w:val="Normal"/>
    <w:link w:val="Heading9Char"/>
    <w:qFormat/>
    <w:rsid w:val="00A96720"/>
    <w:pPr>
      <w:keepNext/>
      <w:numPr>
        <w:numId w:val="14"/>
      </w:numPr>
      <w:suppressAutoHyphens/>
      <w:overflowPunct w:val="0"/>
      <w:autoSpaceDE w:val="0"/>
      <w:spacing w:after="0" w:line="240" w:lineRule="auto"/>
      <w:textAlignment w:val="baseline"/>
      <w:outlineLvl w:val="8"/>
    </w:pPr>
    <w:rPr>
      <w:rFonts w:ascii="Arial" w:eastAsia="Times New Roman" w:hAnsi="Arial"/>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800"/>
    <w:pPr>
      <w:tabs>
        <w:tab w:val="center" w:pos="4680"/>
        <w:tab w:val="right" w:pos="9360"/>
      </w:tabs>
    </w:pPr>
    <w:rPr>
      <w:lang w:val="x-none" w:eastAsia="x-none"/>
    </w:rPr>
  </w:style>
  <w:style w:type="character" w:customStyle="1" w:styleId="HeaderChar">
    <w:name w:val="Header Char"/>
    <w:link w:val="Header"/>
    <w:uiPriority w:val="99"/>
    <w:rsid w:val="00BC5800"/>
    <w:rPr>
      <w:sz w:val="22"/>
      <w:szCs w:val="22"/>
    </w:rPr>
  </w:style>
  <w:style w:type="paragraph" w:styleId="Footer">
    <w:name w:val="footer"/>
    <w:basedOn w:val="Normal"/>
    <w:link w:val="FooterChar"/>
    <w:uiPriority w:val="99"/>
    <w:unhideWhenUsed/>
    <w:rsid w:val="00BC5800"/>
    <w:pPr>
      <w:tabs>
        <w:tab w:val="center" w:pos="4680"/>
        <w:tab w:val="right" w:pos="9360"/>
      </w:tabs>
    </w:pPr>
    <w:rPr>
      <w:lang w:val="x-none" w:eastAsia="x-none"/>
    </w:rPr>
  </w:style>
  <w:style w:type="character" w:customStyle="1" w:styleId="FooterChar">
    <w:name w:val="Footer Char"/>
    <w:link w:val="Footer"/>
    <w:uiPriority w:val="99"/>
    <w:rsid w:val="00BC5800"/>
    <w:rPr>
      <w:sz w:val="22"/>
      <w:szCs w:val="22"/>
    </w:rPr>
  </w:style>
  <w:style w:type="table" w:styleId="TableGrid">
    <w:name w:val="Table Grid"/>
    <w:basedOn w:val="TableNormal"/>
    <w:uiPriority w:val="59"/>
    <w:rsid w:val="00B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C7DE6"/>
    <w:rPr>
      <w:color w:val="0000FF"/>
      <w:u w:val="single"/>
    </w:rPr>
  </w:style>
  <w:style w:type="character" w:customStyle="1" w:styleId="apple-style-span">
    <w:name w:val="apple-style-span"/>
    <w:rsid w:val="00572777"/>
  </w:style>
  <w:style w:type="paragraph" w:styleId="BalloonText">
    <w:name w:val="Balloon Text"/>
    <w:basedOn w:val="Normal"/>
    <w:link w:val="BalloonTextChar"/>
    <w:semiHidden/>
    <w:unhideWhenUsed/>
    <w:rsid w:val="00DA124E"/>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A124E"/>
    <w:rPr>
      <w:rFonts w:ascii="Tahoma" w:hAnsi="Tahoma" w:cs="Tahoma"/>
      <w:sz w:val="16"/>
      <w:szCs w:val="16"/>
    </w:rPr>
  </w:style>
  <w:style w:type="character" w:styleId="CommentReference">
    <w:name w:val="annotation reference"/>
    <w:semiHidden/>
    <w:unhideWhenUsed/>
    <w:rsid w:val="008A56EB"/>
    <w:rPr>
      <w:sz w:val="16"/>
      <w:szCs w:val="16"/>
    </w:rPr>
  </w:style>
  <w:style w:type="paragraph" w:styleId="CommentText">
    <w:name w:val="annotation text"/>
    <w:basedOn w:val="Normal"/>
    <w:link w:val="CommentTextChar"/>
    <w:semiHidden/>
    <w:unhideWhenUsed/>
    <w:rsid w:val="008A56EB"/>
    <w:rPr>
      <w:sz w:val="20"/>
      <w:szCs w:val="20"/>
    </w:rPr>
  </w:style>
  <w:style w:type="character" w:customStyle="1" w:styleId="CommentTextChar">
    <w:name w:val="Comment Text Char"/>
    <w:basedOn w:val="DefaultParagraphFont"/>
    <w:link w:val="CommentText"/>
    <w:semiHidden/>
    <w:rsid w:val="008A56EB"/>
  </w:style>
  <w:style w:type="paragraph" w:styleId="CommentSubject">
    <w:name w:val="annotation subject"/>
    <w:basedOn w:val="CommentText"/>
    <w:next w:val="CommentText"/>
    <w:link w:val="CommentSubjectChar"/>
    <w:semiHidden/>
    <w:unhideWhenUsed/>
    <w:rsid w:val="008A56EB"/>
    <w:rPr>
      <w:b/>
      <w:bCs/>
    </w:rPr>
  </w:style>
  <w:style w:type="character" w:customStyle="1" w:styleId="CommentSubjectChar">
    <w:name w:val="Comment Subject Char"/>
    <w:link w:val="CommentSubject"/>
    <w:semiHidden/>
    <w:rsid w:val="008A56EB"/>
    <w:rPr>
      <w:b/>
      <w:bCs/>
    </w:rPr>
  </w:style>
  <w:style w:type="character" w:customStyle="1" w:styleId="Heading1Char">
    <w:name w:val="Heading 1 Char"/>
    <w:link w:val="Heading1"/>
    <w:rsid w:val="00A03BF9"/>
    <w:rPr>
      <w:rFonts w:ascii="Arial" w:eastAsia="Times New Roman" w:hAnsi="Arial" w:cs="Arial"/>
      <w:b/>
      <w:bCs/>
      <w:kern w:val="32"/>
      <w:sz w:val="32"/>
      <w:szCs w:val="32"/>
      <w:lang w:val="en-US" w:eastAsia="en-US"/>
    </w:rPr>
  </w:style>
  <w:style w:type="character" w:customStyle="1" w:styleId="Heading2Char">
    <w:name w:val="Heading 2 Char"/>
    <w:link w:val="Heading2"/>
    <w:rsid w:val="00A03BF9"/>
    <w:rPr>
      <w:rFonts w:ascii="Arial" w:eastAsia="Times New Roman" w:hAnsi="Arial" w:cs="Arial"/>
      <w:b/>
      <w:bCs/>
      <w:i/>
      <w:iCs/>
      <w:sz w:val="28"/>
      <w:szCs w:val="28"/>
      <w:lang w:val="en-US" w:eastAsia="en-US"/>
    </w:rPr>
  </w:style>
  <w:style w:type="paragraph" w:styleId="BodyText3">
    <w:name w:val="Body Text 3"/>
    <w:basedOn w:val="Normal"/>
    <w:link w:val="BodyText3Char"/>
    <w:rsid w:val="00A03BF9"/>
    <w:pPr>
      <w:spacing w:after="120" w:line="240" w:lineRule="auto"/>
    </w:pPr>
    <w:rPr>
      <w:rFonts w:ascii="Arial" w:eastAsia="Times New Roman" w:hAnsi="Arial" w:cs="Arial"/>
      <w:sz w:val="16"/>
      <w:szCs w:val="16"/>
    </w:rPr>
  </w:style>
  <w:style w:type="character" w:customStyle="1" w:styleId="BodyText3Char">
    <w:name w:val="Body Text 3 Char"/>
    <w:link w:val="BodyText3"/>
    <w:rsid w:val="00A03BF9"/>
    <w:rPr>
      <w:rFonts w:ascii="Arial" w:eastAsia="Times New Roman" w:hAnsi="Arial" w:cs="Arial"/>
      <w:sz w:val="16"/>
      <w:szCs w:val="16"/>
      <w:lang w:val="en-US" w:eastAsia="en-US"/>
    </w:rPr>
  </w:style>
  <w:style w:type="character" w:customStyle="1" w:styleId="longtext">
    <w:name w:val="long_text"/>
    <w:rsid w:val="00BF646B"/>
  </w:style>
  <w:style w:type="character" w:customStyle="1" w:styleId="hps">
    <w:name w:val="hps"/>
    <w:rsid w:val="00BF646B"/>
  </w:style>
  <w:style w:type="character" w:customStyle="1" w:styleId="apple-converted-space">
    <w:name w:val="apple-converted-space"/>
    <w:basedOn w:val="DefaultParagraphFont"/>
    <w:rsid w:val="00F71D51"/>
  </w:style>
  <w:style w:type="character" w:customStyle="1" w:styleId="Heading3Char">
    <w:name w:val="Heading 3 Char"/>
    <w:link w:val="Heading3"/>
    <w:rsid w:val="004A748A"/>
    <w:rPr>
      <w:rFonts w:ascii="Times New Roman" w:eastAsia="MS Mincho" w:hAnsi="Times New Roman"/>
      <w:b/>
      <w:sz w:val="24"/>
      <w:lang w:val="ro-RO" w:eastAsia="ar-SA"/>
    </w:rPr>
  </w:style>
  <w:style w:type="paragraph" w:customStyle="1" w:styleId="Style7">
    <w:name w:val="Style7"/>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paragraph" w:customStyle="1" w:styleId="Style10">
    <w:name w:val="Style10"/>
    <w:basedOn w:val="Normal"/>
    <w:rsid w:val="004A748A"/>
    <w:pPr>
      <w:widowControl w:val="0"/>
      <w:autoSpaceDE w:val="0"/>
      <w:autoSpaceDN w:val="0"/>
      <w:adjustRightInd w:val="0"/>
      <w:spacing w:after="0" w:line="240" w:lineRule="auto"/>
    </w:pPr>
    <w:rPr>
      <w:rFonts w:ascii="Arial" w:eastAsia="Times New Roman" w:hAnsi="Arial"/>
      <w:sz w:val="24"/>
      <w:szCs w:val="24"/>
    </w:rPr>
  </w:style>
  <w:style w:type="character" w:customStyle="1" w:styleId="FontStyle39">
    <w:name w:val="Font Style39"/>
    <w:rsid w:val="004A748A"/>
    <w:rPr>
      <w:rFonts w:ascii="Times New Roman" w:hAnsi="Times New Roman" w:cs="Times New Roman"/>
      <w:b/>
      <w:bCs/>
      <w:sz w:val="22"/>
      <w:szCs w:val="22"/>
    </w:rPr>
  </w:style>
  <w:style w:type="character" w:customStyle="1" w:styleId="FontStyle44">
    <w:name w:val="Font Style44"/>
    <w:rsid w:val="004A748A"/>
    <w:rPr>
      <w:rFonts w:ascii="Times New Roman" w:hAnsi="Times New Roman" w:cs="Times New Roman"/>
      <w:sz w:val="22"/>
      <w:szCs w:val="22"/>
    </w:rPr>
  </w:style>
  <w:style w:type="character" w:customStyle="1" w:styleId="WW8Num2z0">
    <w:name w:val="WW8Num2z0"/>
    <w:rsid w:val="004A748A"/>
    <w:rPr>
      <w:rFonts w:ascii="Times New Roman" w:eastAsia="Times New Roman" w:hAnsi="Times New Roman" w:cs="Times New Roman"/>
    </w:rPr>
  </w:style>
  <w:style w:type="character" w:customStyle="1" w:styleId="WW8Num17z2">
    <w:name w:val="WW8Num17z2"/>
    <w:rsid w:val="004A748A"/>
    <w:rPr>
      <w:rFonts w:ascii="Times New Roman" w:hAnsi="Times New Roman"/>
    </w:rPr>
  </w:style>
  <w:style w:type="character" w:customStyle="1" w:styleId="Absatz-Standardschriftart">
    <w:name w:val="Absatz-Standardschriftart"/>
    <w:rsid w:val="004A748A"/>
  </w:style>
  <w:style w:type="character" w:customStyle="1" w:styleId="WW8Num24z2">
    <w:name w:val="WW8Num24z2"/>
    <w:rsid w:val="004A748A"/>
    <w:rPr>
      <w:rFonts w:ascii="Wingdings" w:hAnsi="Wingdings"/>
    </w:rPr>
  </w:style>
  <w:style w:type="character" w:customStyle="1" w:styleId="WW-Absatz-Standardschriftart">
    <w:name w:val="WW-Absatz-Standardschriftart"/>
    <w:rsid w:val="004A748A"/>
  </w:style>
  <w:style w:type="character" w:customStyle="1" w:styleId="WW8Num27z2">
    <w:name w:val="WW8Num27z2"/>
    <w:rsid w:val="004A748A"/>
    <w:rPr>
      <w:rFonts w:ascii="Times New Roman" w:hAnsi="Times New Roman"/>
    </w:rPr>
  </w:style>
  <w:style w:type="character" w:customStyle="1" w:styleId="WW-Absatz-Standardschriftart1">
    <w:name w:val="WW-Absatz-Standardschriftart1"/>
    <w:rsid w:val="004A748A"/>
  </w:style>
  <w:style w:type="character" w:customStyle="1" w:styleId="WW-Absatz-Standardschriftart11">
    <w:name w:val="WW-Absatz-Standardschriftart11"/>
    <w:rsid w:val="004A748A"/>
  </w:style>
  <w:style w:type="character" w:customStyle="1" w:styleId="WW8Num3z0">
    <w:name w:val="WW8Num3z0"/>
    <w:rsid w:val="004A748A"/>
    <w:rPr>
      <w:rFonts w:ascii="Times New Roman" w:hAnsi="Times New Roman" w:cs="Times New Roman"/>
    </w:rPr>
  </w:style>
  <w:style w:type="character" w:customStyle="1" w:styleId="DefaultParagraphFont2">
    <w:name w:val="Default Paragraph Font2"/>
    <w:rsid w:val="004A748A"/>
  </w:style>
  <w:style w:type="character" w:customStyle="1" w:styleId="WW8Num2z1">
    <w:name w:val="WW8Num2z1"/>
    <w:rsid w:val="004A748A"/>
    <w:rPr>
      <w:rFonts w:ascii="Courier New" w:hAnsi="Courier New" w:cs="Courier New"/>
    </w:rPr>
  </w:style>
  <w:style w:type="character" w:customStyle="1" w:styleId="WW8Num2z2">
    <w:name w:val="WW8Num2z2"/>
    <w:rsid w:val="004A748A"/>
    <w:rPr>
      <w:rFonts w:ascii="Wingdings" w:hAnsi="Wingdings"/>
    </w:rPr>
  </w:style>
  <w:style w:type="character" w:customStyle="1" w:styleId="WW8Num2z3">
    <w:name w:val="WW8Num2z3"/>
    <w:rsid w:val="004A748A"/>
    <w:rPr>
      <w:rFonts w:ascii="Symbol" w:hAnsi="Symbol"/>
    </w:rPr>
  </w:style>
  <w:style w:type="character" w:customStyle="1" w:styleId="WW8Num4z0">
    <w:name w:val="WW8Num4z0"/>
    <w:rsid w:val="004A748A"/>
    <w:rPr>
      <w:lang w:val="it-IT"/>
    </w:rPr>
  </w:style>
  <w:style w:type="character" w:customStyle="1" w:styleId="WW8Num6z0">
    <w:name w:val="WW8Num6z0"/>
    <w:rsid w:val="004A748A"/>
    <w:rPr>
      <w:rFonts w:ascii="Times New Roman" w:eastAsia="Times New Roman" w:hAnsi="Times New Roman" w:cs="Times New Roman"/>
    </w:rPr>
  </w:style>
  <w:style w:type="character" w:customStyle="1" w:styleId="WW8Num6z1">
    <w:name w:val="WW8Num6z1"/>
    <w:rsid w:val="004A748A"/>
    <w:rPr>
      <w:rFonts w:ascii="Courier New" w:hAnsi="Courier New" w:cs="Courier New"/>
    </w:rPr>
  </w:style>
  <w:style w:type="character" w:customStyle="1" w:styleId="WW8Num6z2">
    <w:name w:val="WW8Num6z2"/>
    <w:rsid w:val="004A748A"/>
    <w:rPr>
      <w:rFonts w:ascii="Wingdings" w:hAnsi="Wingdings"/>
    </w:rPr>
  </w:style>
  <w:style w:type="character" w:customStyle="1" w:styleId="WW8Num6z3">
    <w:name w:val="WW8Num6z3"/>
    <w:rsid w:val="004A748A"/>
    <w:rPr>
      <w:rFonts w:ascii="Symbol" w:hAnsi="Symbol"/>
    </w:rPr>
  </w:style>
  <w:style w:type="character" w:customStyle="1" w:styleId="WW8Num12z0">
    <w:name w:val="WW8Num12z0"/>
    <w:rsid w:val="004A748A"/>
    <w:rPr>
      <w:rFonts w:ascii="Symbol" w:hAnsi="Symbol"/>
    </w:rPr>
  </w:style>
  <w:style w:type="character" w:customStyle="1" w:styleId="WW8Num12z2">
    <w:name w:val="WW8Num12z2"/>
    <w:rsid w:val="004A748A"/>
    <w:rPr>
      <w:rFonts w:ascii="Symbol" w:hAnsi="Symbol"/>
      <w:color w:val="auto"/>
      <w:sz w:val="24"/>
      <w:szCs w:val="24"/>
    </w:rPr>
  </w:style>
  <w:style w:type="character" w:customStyle="1" w:styleId="WW8Num12z3">
    <w:name w:val="WW8Num12z3"/>
    <w:rsid w:val="004A748A"/>
    <w:rPr>
      <w:rFonts w:ascii="Times New Roman" w:eastAsia="Times New Roman" w:hAnsi="Times New Roman" w:cs="Times New Roman"/>
    </w:rPr>
  </w:style>
  <w:style w:type="character" w:customStyle="1" w:styleId="WW8Num12z5">
    <w:name w:val="WW8Num12z5"/>
    <w:rsid w:val="004A748A"/>
    <w:rPr>
      <w:rFonts w:ascii="Wingdings" w:hAnsi="Wingdings"/>
    </w:rPr>
  </w:style>
  <w:style w:type="character" w:customStyle="1" w:styleId="WW8Num12z7">
    <w:name w:val="WW8Num12z7"/>
    <w:rsid w:val="004A748A"/>
    <w:rPr>
      <w:rFonts w:ascii="Courier New" w:hAnsi="Courier New" w:cs="Courier New"/>
    </w:rPr>
  </w:style>
  <w:style w:type="character" w:customStyle="1" w:styleId="WW8Num23z1">
    <w:name w:val="WW8Num23z1"/>
    <w:rsid w:val="004A748A"/>
    <w:rPr>
      <w:rFonts w:ascii="Symbol" w:hAnsi="Symbol"/>
    </w:rPr>
  </w:style>
  <w:style w:type="character" w:customStyle="1" w:styleId="WW8Num24z0">
    <w:name w:val="WW8Num24z0"/>
    <w:rsid w:val="004A748A"/>
    <w:rPr>
      <w:rFonts w:ascii="Symbol" w:hAnsi="Symbol"/>
    </w:rPr>
  </w:style>
  <w:style w:type="character" w:customStyle="1" w:styleId="WW8Num24z1">
    <w:name w:val="WW8Num24z1"/>
    <w:rsid w:val="004A748A"/>
    <w:rPr>
      <w:rFonts w:ascii="Courier New" w:hAnsi="Courier New" w:cs="Courier New"/>
    </w:rPr>
  </w:style>
  <w:style w:type="character" w:customStyle="1" w:styleId="WW8Num33z0">
    <w:name w:val="WW8Num33z0"/>
    <w:rsid w:val="004A748A"/>
    <w:rPr>
      <w:rFonts w:ascii="Times New Roman" w:eastAsia="Times New Roman" w:hAnsi="Times New Roman" w:cs="Times New Roman"/>
      <w:color w:val="auto"/>
    </w:rPr>
  </w:style>
  <w:style w:type="character" w:customStyle="1" w:styleId="WW8Num33z1">
    <w:name w:val="WW8Num33z1"/>
    <w:rsid w:val="004A748A"/>
    <w:rPr>
      <w:rFonts w:ascii="Courier New" w:hAnsi="Courier New" w:cs="Courier New"/>
    </w:rPr>
  </w:style>
  <w:style w:type="character" w:customStyle="1" w:styleId="WW8Num33z2">
    <w:name w:val="WW8Num33z2"/>
    <w:rsid w:val="004A748A"/>
    <w:rPr>
      <w:rFonts w:ascii="Wingdings" w:hAnsi="Wingdings"/>
    </w:rPr>
  </w:style>
  <w:style w:type="character" w:customStyle="1" w:styleId="WW8Num33z3">
    <w:name w:val="WW8Num33z3"/>
    <w:rsid w:val="004A748A"/>
    <w:rPr>
      <w:rFonts w:ascii="Symbol" w:hAnsi="Symbol"/>
    </w:rPr>
  </w:style>
  <w:style w:type="character" w:customStyle="1" w:styleId="WW8Num36z0">
    <w:name w:val="WW8Num36z0"/>
    <w:rsid w:val="004A748A"/>
    <w:rPr>
      <w:rFonts w:ascii="Times New Roman" w:eastAsia="Times New Roman" w:hAnsi="Times New Roman" w:cs="Times New Roman"/>
    </w:rPr>
  </w:style>
  <w:style w:type="character" w:customStyle="1" w:styleId="WW8Num36z1">
    <w:name w:val="WW8Num36z1"/>
    <w:rsid w:val="004A748A"/>
    <w:rPr>
      <w:rFonts w:ascii="Courier New" w:hAnsi="Courier New" w:cs="Courier New"/>
    </w:rPr>
  </w:style>
  <w:style w:type="character" w:customStyle="1" w:styleId="WW8Num36z2">
    <w:name w:val="WW8Num36z2"/>
    <w:rsid w:val="004A748A"/>
    <w:rPr>
      <w:rFonts w:ascii="Wingdings" w:hAnsi="Wingdings"/>
    </w:rPr>
  </w:style>
  <w:style w:type="character" w:customStyle="1" w:styleId="WW8Num36z3">
    <w:name w:val="WW8Num36z3"/>
    <w:rsid w:val="004A748A"/>
    <w:rPr>
      <w:rFonts w:ascii="Symbol" w:hAnsi="Symbol"/>
    </w:rPr>
  </w:style>
  <w:style w:type="character" w:customStyle="1" w:styleId="WW8Num37z0">
    <w:name w:val="WW8Num37z0"/>
    <w:rsid w:val="004A748A"/>
    <w:rPr>
      <w:rFonts w:ascii="Times New Roman" w:eastAsia="Times New Roman" w:hAnsi="Times New Roman" w:cs="Times New Roman"/>
    </w:rPr>
  </w:style>
  <w:style w:type="character" w:customStyle="1" w:styleId="WW8Num37z1">
    <w:name w:val="WW8Num37z1"/>
    <w:rsid w:val="004A748A"/>
    <w:rPr>
      <w:rFonts w:ascii="Courier New" w:hAnsi="Courier New" w:cs="Courier New"/>
    </w:rPr>
  </w:style>
  <w:style w:type="character" w:customStyle="1" w:styleId="WW8Num37z2">
    <w:name w:val="WW8Num37z2"/>
    <w:rsid w:val="004A748A"/>
    <w:rPr>
      <w:rFonts w:ascii="Wingdings" w:hAnsi="Wingdings"/>
    </w:rPr>
  </w:style>
  <w:style w:type="character" w:customStyle="1" w:styleId="WW8Num37z3">
    <w:name w:val="WW8Num37z3"/>
    <w:rsid w:val="004A748A"/>
    <w:rPr>
      <w:rFonts w:ascii="Symbol" w:hAnsi="Symbol"/>
    </w:rPr>
  </w:style>
  <w:style w:type="character" w:customStyle="1" w:styleId="WW8Num41z0">
    <w:name w:val="WW8Num41z0"/>
    <w:rsid w:val="004A748A"/>
    <w:rPr>
      <w:rFonts w:ascii="Symbol" w:hAnsi="Symbol"/>
    </w:rPr>
  </w:style>
  <w:style w:type="character" w:customStyle="1" w:styleId="WW8Num41z1">
    <w:name w:val="WW8Num41z1"/>
    <w:rsid w:val="004A748A"/>
    <w:rPr>
      <w:rFonts w:ascii="Courier New" w:hAnsi="Courier New" w:cs="Courier New"/>
    </w:rPr>
  </w:style>
  <w:style w:type="character" w:customStyle="1" w:styleId="WW8Num41z2">
    <w:name w:val="WW8Num41z2"/>
    <w:rsid w:val="004A748A"/>
    <w:rPr>
      <w:rFonts w:ascii="Wingdings" w:hAnsi="Wingdings"/>
    </w:rPr>
  </w:style>
  <w:style w:type="character" w:customStyle="1" w:styleId="WW8Num42z0">
    <w:name w:val="WW8Num42z0"/>
    <w:rsid w:val="004A748A"/>
    <w:rPr>
      <w:rFonts w:ascii="Symbol" w:hAnsi="Symbol"/>
    </w:rPr>
  </w:style>
  <w:style w:type="character" w:customStyle="1" w:styleId="WW8Num42z1">
    <w:name w:val="WW8Num42z1"/>
    <w:rsid w:val="004A748A"/>
    <w:rPr>
      <w:rFonts w:ascii="Courier New" w:hAnsi="Courier New" w:cs="Courier New"/>
    </w:rPr>
  </w:style>
  <w:style w:type="character" w:customStyle="1" w:styleId="WW8Num42z2">
    <w:name w:val="WW8Num42z2"/>
    <w:rsid w:val="004A748A"/>
    <w:rPr>
      <w:rFonts w:ascii="Wingdings" w:hAnsi="Wingdings"/>
    </w:rPr>
  </w:style>
  <w:style w:type="character" w:customStyle="1" w:styleId="WW8Num46z1">
    <w:name w:val="WW8Num46z1"/>
    <w:rsid w:val="004A748A"/>
    <w:rPr>
      <w:rFonts w:ascii="Symbol" w:hAnsi="Symbol"/>
      <w:color w:val="auto"/>
      <w:sz w:val="24"/>
      <w:szCs w:val="24"/>
    </w:rPr>
  </w:style>
  <w:style w:type="character" w:customStyle="1" w:styleId="WW8Num47z0">
    <w:name w:val="WW8Num47z0"/>
    <w:rsid w:val="004A748A"/>
    <w:rPr>
      <w:rFonts w:ascii="Symbol" w:hAnsi="Symbol"/>
    </w:rPr>
  </w:style>
  <w:style w:type="character" w:customStyle="1" w:styleId="WW8Num47z1">
    <w:name w:val="WW8Num47z1"/>
    <w:rsid w:val="004A748A"/>
    <w:rPr>
      <w:rFonts w:ascii="Courier New" w:hAnsi="Courier New" w:cs="Courier New"/>
    </w:rPr>
  </w:style>
  <w:style w:type="character" w:customStyle="1" w:styleId="WW8Num47z2">
    <w:name w:val="WW8Num47z2"/>
    <w:rsid w:val="004A748A"/>
    <w:rPr>
      <w:rFonts w:ascii="Wingdings" w:hAnsi="Wingdings"/>
    </w:rPr>
  </w:style>
  <w:style w:type="character" w:customStyle="1" w:styleId="WW8Num48z1">
    <w:name w:val="WW8Num48z1"/>
    <w:rsid w:val="004A748A"/>
    <w:rPr>
      <w:rFonts w:ascii="Times New Roman" w:eastAsia="Times New Roman" w:hAnsi="Times New Roman" w:cs="Times New Roman"/>
    </w:rPr>
  </w:style>
  <w:style w:type="character" w:customStyle="1" w:styleId="WW8Num49z0">
    <w:name w:val="WW8Num49z0"/>
    <w:rsid w:val="004A748A"/>
    <w:rPr>
      <w:rFonts w:ascii="Times New Roman" w:eastAsia="Times New Roman" w:hAnsi="Times New Roman" w:cs="Times New Roman"/>
    </w:rPr>
  </w:style>
  <w:style w:type="character" w:customStyle="1" w:styleId="WW8Num49z1">
    <w:name w:val="WW8Num49z1"/>
    <w:rsid w:val="004A748A"/>
    <w:rPr>
      <w:rFonts w:ascii="Courier New" w:hAnsi="Courier New" w:cs="Courier New"/>
    </w:rPr>
  </w:style>
  <w:style w:type="character" w:customStyle="1" w:styleId="WW8Num49z2">
    <w:name w:val="WW8Num49z2"/>
    <w:rsid w:val="004A748A"/>
    <w:rPr>
      <w:rFonts w:ascii="Wingdings" w:hAnsi="Wingdings"/>
    </w:rPr>
  </w:style>
  <w:style w:type="character" w:customStyle="1" w:styleId="WW8Num49z3">
    <w:name w:val="WW8Num49z3"/>
    <w:rsid w:val="004A748A"/>
    <w:rPr>
      <w:rFonts w:ascii="Symbol" w:hAnsi="Symbol"/>
    </w:rPr>
  </w:style>
  <w:style w:type="character" w:customStyle="1" w:styleId="DefaultParagraphFont1">
    <w:name w:val="Default Paragraph Font1"/>
    <w:rsid w:val="004A748A"/>
  </w:style>
  <w:style w:type="character" w:styleId="PageNumber">
    <w:name w:val="page number"/>
    <w:rsid w:val="004A748A"/>
  </w:style>
  <w:style w:type="character" w:customStyle="1" w:styleId="FootnoteCharacters">
    <w:name w:val="Footnote Characters"/>
    <w:rsid w:val="004A748A"/>
    <w:rPr>
      <w:vertAlign w:val="superscript"/>
    </w:rPr>
  </w:style>
  <w:style w:type="character" w:styleId="Emphasis">
    <w:name w:val="Emphasis"/>
    <w:qFormat/>
    <w:rsid w:val="004A748A"/>
    <w:rPr>
      <w:i/>
      <w:iCs/>
    </w:rPr>
  </w:style>
  <w:style w:type="character" w:customStyle="1" w:styleId="NumberingSymbols">
    <w:name w:val="Numbering Symbols"/>
    <w:rsid w:val="004A748A"/>
  </w:style>
  <w:style w:type="character" w:customStyle="1" w:styleId="Bullets">
    <w:name w:val="Bullets"/>
    <w:rsid w:val="004A748A"/>
    <w:rPr>
      <w:rFonts w:ascii="OpenSymbol" w:eastAsia="OpenSymbol" w:hAnsi="OpenSymbol" w:cs="OpenSymbol"/>
    </w:rPr>
  </w:style>
  <w:style w:type="paragraph" w:customStyle="1" w:styleId="Heading">
    <w:name w:val="Heading"/>
    <w:basedOn w:val="Normal"/>
    <w:next w:val="BodyText"/>
    <w:rsid w:val="004A748A"/>
    <w:pPr>
      <w:keepNext/>
      <w:suppressAutoHyphens/>
      <w:overflowPunct w:val="0"/>
      <w:autoSpaceDE w:val="0"/>
      <w:spacing w:before="240" w:after="120" w:line="240" w:lineRule="auto"/>
      <w:textAlignment w:val="baseline"/>
    </w:pPr>
    <w:rPr>
      <w:rFonts w:ascii="Arial" w:eastAsia="SimSun" w:hAnsi="Arial" w:cs="Mangal"/>
      <w:sz w:val="28"/>
      <w:szCs w:val="28"/>
      <w:lang w:val="ro-RO" w:eastAsia="ar-SA"/>
    </w:rPr>
  </w:style>
  <w:style w:type="paragraph" w:styleId="BodyText">
    <w:name w:val="Body Text"/>
    <w:basedOn w:val="Normal"/>
    <w:link w:val="BodyTextChar"/>
    <w:rsid w:val="004A748A"/>
    <w:pPr>
      <w:suppressAutoHyphens/>
      <w:overflowPunct w:val="0"/>
      <w:autoSpaceDE w:val="0"/>
      <w:spacing w:after="120" w:line="240" w:lineRule="auto"/>
      <w:textAlignment w:val="baseline"/>
    </w:pPr>
    <w:rPr>
      <w:rFonts w:ascii="Times New Roman" w:eastAsia="MS Mincho" w:hAnsi="Times New Roman"/>
      <w:sz w:val="20"/>
      <w:szCs w:val="20"/>
      <w:lang w:val="ro-RO" w:eastAsia="ar-SA"/>
    </w:rPr>
  </w:style>
  <w:style w:type="character" w:customStyle="1" w:styleId="BodyTextChar">
    <w:name w:val="Body Text Char"/>
    <w:link w:val="BodyText"/>
    <w:rsid w:val="004A748A"/>
    <w:rPr>
      <w:rFonts w:ascii="Times New Roman" w:eastAsia="MS Mincho" w:hAnsi="Times New Roman"/>
      <w:lang w:val="ro-RO" w:eastAsia="ar-SA"/>
    </w:rPr>
  </w:style>
  <w:style w:type="paragraph" w:styleId="List">
    <w:name w:val="List"/>
    <w:basedOn w:val="BodyText"/>
    <w:rsid w:val="004A748A"/>
    <w:rPr>
      <w:rFonts w:cs="Mangal"/>
    </w:rPr>
  </w:style>
  <w:style w:type="paragraph" w:customStyle="1" w:styleId="Caption2">
    <w:name w:val="Caption2"/>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Index">
    <w:name w:val="Index"/>
    <w:basedOn w:val="Normal"/>
    <w:rsid w:val="004A748A"/>
    <w:pPr>
      <w:suppressLineNumbers/>
      <w:suppressAutoHyphens/>
      <w:overflowPunct w:val="0"/>
      <w:autoSpaceDE w:val="0"/>
      <w:spacing w:after="0" w:line="240" w:lineRule="auto"/>
      <w:textAlignment w:val="baseline"/>
    </w:pPr>
    <w:rPr>
      <w:rFonts w:ascii="Times New Roman" w:eastAsia="MS Mincho" w:hAnsi="Times New Roman" w:cs="Mangal"/>
      <w:sz w:val="20"/>
      <w:szCs w:val="20"/>
      <w:lang w:val="ro-RO" w:eastAsia="ar-SA"/>
    </w:rPr>
  </w:style>
  <w:style w:type="paragraph" w:customStyle="1" w:styleId="Caption1">
    <w:name w:val="Caption1"/>
    <w:basedOn w:val="Normal"/>
    <w:rsid w:val="004A748A"/>
    <w:pPr>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ro-RO" w:eastAsia="ar-SA"/>
    </w:rPr>
  </w:style>
  <w:style w:type="paragraph" w:customStyle="1" w:styleId="al">
    <w:name w:val="al"/>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customStyle="1" w:styleId="KK">
    <w:name w:val="KK"/>
    <w:basedOn w:val="Normal"/>
    <w:rsid w:val="004A748A"/>
    <w:pPr>
      <w:suppressAutoHyphens/>
      <w:overflowPunct w:val="0"/>
      <w:autoSpaceDE w:val="0"/>
      <w:spacing w:after="0" w:line="360" w:lineRule="auto"/>
      <w:jc w:val="both"/>
      <w:textAlignment w:val="baseline"/>
    </w:pPr>
    <w:rPr>
      <w:rFonts w:ascii="Times New Roman" w:eastAsia="MS Mincho" w:hAnsi="Times New Roman"/>
      <w:sz w:val="28"/>
      <w:szCs w:val="20"/>
      <w:lang w:val="ro-RO" w:eastAsia="ar-SA"/>
    </w:rPr>
  </w:style>
  <w:style w:type="paragraph" w:styleId="FootnoteText">
    <w:name w:val="footnote text"/>
    <w:basedOn w:val="Normal"/>
    <w:link w:val="FootnoteTextChar"/>
    <w:rsid w:val="004A748A"/>
    <w:pPr>
      <w:suppressAutoHyphens/>
      <w:overflowPunct w:val="0"/>
      <w:autoSpaceDE w:val="0"/>
      <w:spacing w:after="0" w:line="240" w:lineRule="auto"/>
      <w:textAlignment w:val="baseline"/>
    </w:pPr>
    <w:rPr>
      <w:rFonts w:ascii="Times New Roman" w:eastAsia="MS Mincho" w:hAnsi="Times New Roman"/>
      <w:sz w:val="20"/>
      <w:szCs w:val="20"/>
      <w:lang w:val="ro-RO" w:eastAsia="ar-SA"/>
    </w:rPr>
  </w:style>
  <w:style w:type="character" w:customStyle="1" w:styleId="FootnoteTextChar">
    <w:name w:val="Footnote Text Char"/>
    <w:link w:val="FootnoteText"/>
    <w:rsid w:val="004A748A"/>
    <w:rPr>
      <w:rFonts w:ascii="Times New Roman" w:eastAsia="MS Mincho" w:hAnsi="Times New Roman"/>
      <w:lang w:val="ro-RO" w:eastAsia="ar-SA"/>
    </w:rPr>
  </w:style>
  <w:style w:type="paragraph" w:customStyle="1" w:styleId="BalloonText1">
    <w:name w:val="Balloon Text1"/>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paragraph" w:customStyle="1" w:styleId="PlainText1">
    <w:name w:val="Plain Text1"/>
    <w:basedOn w:val="Normal"/>
    <w:rsid w:val="004A748A"/>
    <w:pPr>
      <w:suppressAutoHyphens/>
      <w:spacing w:before="100" w:after="100" w:line="240" w:lineRule="auto"/>
    </w:pPr>
    <w:rPr>
      <w:rFonts w:ascii="Times New Roman" w:eastAsia="MS Mincho" w:hAnsi="Times New Roman"/>
      <w:sz w:val="24"/>
      <w:szCs w:val="24"/>
      <w:lang w:eastAsia="ar-SA"/>
    </w:rPr>
  </w:style>
  <w:style w:type="paragraph" w:styleId="NormalWeb">
    <w:name w:val="Normal (Web)"/>
    <w:basedOn w:val="Normal"/>
    <w:rsid w:val="004A748A"/>
    <w:pPr>
      <w:suppressAutoHyphens/>
      <w:overflowPunct w:val="0"/>
      <w:autoSpaceDE w:val="0"/>
      <w:spacing w:after="0" w:line="240" w:lineRule="auto"/>
      <w:textAlignment w:val="baseline"/>
    </w:pPr>
    <w:rPr>
      <w:rFonts w:ascii="Times New Roman" w:eastAsia="MS Mincho" w:hAnsi="Times New Roman"/>
      <w:sz w:val="24"/>
      <w:szCs w:val="24"/>
      <w:lang w:val="ro-RO" w:eastAsia="ar-SA"/>
    </w:rPr>
  </w:style>
  <w:style w:type="paragraph" w:customStyle="1" w:styleId="Framecontents">
    <w:name w:val="Frame contents"/>
    <w:basedOn w:val="BodyText"/>
    <w:rsid w:val="004A748A"/>
  </w:style>
  <w:style w:type="paragraph" w:customStyle="1" w:styleId="Normal1">
    <w:name w:val="Normal1"/>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7">
    <w:name w:val="Style17"/>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Style16">
    <w:name w:val="Style16"/>
    <w:basedOn w:val="Normal"/>
    <w:next w:val="Normal"/>
    <w:rsid w:val="004A748A"/>
    <w:pPr>
      <w:widowControl w:val="0"/>
      <w:suppressAutoHyphens/>
      <w:spacing w:after="0" w:line="240" w:lineRule="auto"/>
    </w:pPr>
    <w:rPr>
      <w:rFonts w:ascii="Times New Roman" w:eastAsia="SimSun" w:hAnsi="Times New Roman" w:cs="Mangal"/>
      <w:kern w:val="1"/>
      <w:sz w:val="24"/>
      <w:szCs w:val="24"/>
      <w:lang w:val="ro-RO" w:eastAsia="hi-IN" w:bidi="hi-IN"/>
    </w:rPr>
  </w:style>
  <w:style w:type="paragraph" w:customStyle="1" w:styleId="BalloonText2">
    <w:name w:val="Balloon Text2"/>
    <w:basedOn w:val="Normal"/>
    <w:rsid w:val="004A748A"/>
    <w:pPr>
      <w:suppressAutoHyphens/>
      <w:overflowPunct w:val="0"/>
      <w:autoSpaceDE w:val="0"/>
      <w:spacing w:after="0" w:line="240" w:lineRule="auto"/>
      <w:textAlignment w:val="baseline"/>
    </w:pPr>
    <w:rPr>
      <w:rFonts w:ascii="Tahoma" w:eastAsia="MS Mincho" w:hAnsi="Tahoma" w:cs="Tahoma"/>
      <w:sz w:val="16"/>
      <w:szCs w:val="16"/>
      <w:lang w:val="ro-RO" w:eastAsia="ar-SA"/>
    </w:rPr>
  </w:style>
  <w:style w:type="character" w:customStyle="1" w:styleId="Bodytext0">
    <w:name w:val="Body text_"/>
    <w:link w:val="Bodytext1"/>
    <w:locked/>
    <w:rsid w:val="004A748A"/>
    <w:rPr>
      <w:sz w:val="23"/>
      <w:szCs w:val="23"/>
      <w:shd w:val="clear" w:color="auto" w:fill="FFFFFF"/>
    </w:rPr>
  </w:style>
  <w:style w:type="paragraph" w:customStyle="1" w:styleId="Bodytext1">
    <w:name w:val="Body text1"/>
    <w:basedOn w:val="Normal"/>
    <w:link w:val="Bodytext0"/>
    <w:rsid w:val="004A748A"/>
    <w:pPr>
      <w:shd w:val="clear" w:color="auto" w:fill="FFFFFF"/>
      <w:spacing w:after="4380" w:line="277" w:lineRule="exact"/>
      <w:ind w:hanging="360"/>
      <w:jc w:val="center"/>
    </w:pPr>
    <w:rPr>
      <w:sz w:val="23"/>
      <w:szCs w:val="23"/>
    </w:rPr>
  </w:style>
  <w:style w:type="character" w:customStyle="1" w:styleId="BalloonTextChar1">
    <w:name w:val="Balloon Text Char1"/>
    <w:semiHidden/>
    <w:rsid w:val="004A748A"/>
    <w:rPr>
      <w:rFonts w:ascii="Tahoma" w:hAnsi="Tahoma" w:cs="Tahoma"/>
      <w:sz w:val="16"/>
      <w:szCs w:val="16"/>
    </w:rPr>
  </w:style>
  <w:style w:type="character" w:customStyle="1" w:styleId="CharChar5">
    <w:name w:val="Char Char5"/>
    <w:rsid w:val="004A748A"/>
    <w:rPr>
      <w:lang w:val="ro-RO" w:eastAsia="ar-SA"/>
    </w:rPr>
  </w:style>
  <w:style w:type="paragraph" w:customStyle="1" w:styleId="BodyText10">
    <w:name w:val="Body Text1"/>
    <w:basedOn w:val="Normal"/>
    <w:rsid w:val="004A748A"/>
    <w:pPr>
      <w:shd w:val="clear" w:color="auto" w:fill="FFFFFF"/>
      <w:spacing w:before="180" w:after="0" w:line="398" w:lineRule="exact"/>
      <w:ind w:hanging="360"/>
    </w:pPr>
    <w:rPr>
      <w:rFonts w:ascii="Times New Roman" w:eastAsia="Times New Roman" w:hAnsi="Times New Roman"/>
      <w:color w:val="000000"/>
      <w:spacing w:val="10"/>
      <w:sz w:val="18"/>
      <w:szCs w:val="18"/>
      <w:lang w:val="ro" w:eastAsia="zh-CN"/>
    </w:rPr>
  </w:style>
  <w:style w:type="paragraph" w:styleId="PlainText">
    <w:name w:val="Plain Text"/>
    <w:basedOn w:val="Normal"/>
    <w:link w:val="PlainTextChar"/>
    <w:rsid w:val="004A748A"/>
    <w:pPr>
      <w:widowControl w:val="0"/>
      <w:suppressAutoHyphens/>
      <w:spacing w:after="0" w:line="240" w:lineRule="auto"/>
    </w:pPr>
    <w:rPr>
      <w:rFonts w:ascii="Courier New" w:eastAsia="Lucida Sans Unicode" w:hAnsi="Courier New" w:cs="Courier New"/>
      <w:sz w:val="20"/>
      <w:szCs w:val="20"/>
    </w:rPr>
  </w:style>
  <w:style w:type="character" w:customStyle="1" w:styleId="PlainTextChar">
    <w:name w:val="Plain Text Char"/>
    <w:link w:val="PlainText"/>
    <w:rsid w:val="004A748A"/>
    <w:rPr>
      <w:rFonts w:ascii="Courier New" w:eastAsia="Lucida Sans Unicode" w:hAnsi="Courier New" w:cs="Courier New"/>
    </w:rPr>
  </w:style>
  <w:style w:type="character" w:styleId="Strong">
    <w:name w:val="Strong"/>
    <w:qFormat/>
    <w:rsid w:val="004A748A"/>
    <w:rPr>
      <w:b/>
      <w:bCs/>
    </w:rPr>
  </w:style>
  <w:style w:type="paragraph" w:customStyle="1" w:styleId="Default">
    <w:name w:val="Default"/>
    <w:rsid w:val="004A748A"/>
    <w:pPr>
      <w:autoSpaceDE w:val="0"/>
      <w:autoSpaceDN w:val="0"/>
      <w:adjustRightInd w:val="0"/>
    </w:pPr>
    <w:rPr>
      <w:rFonts w:ascii="Times New Roman" w:hAnsi="Times New Roman"/>
      <w:color w:val="000000"/>
      <w:sz w:val="24"/>
      <w:szCs w:val="24"/>
    </w:rPr>
  </w:style>
  <w:style w:type="paragraph" w:customStyle="1" w:styleId="Standard">
    <w:name w:val="Standard"/>
    <w:rsid w:val="004A748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Paragraf">
    <w:name w:val="Paragraf"/>
    <w:basedOn w:val="Normal"/>
    <w:rsid w:val="004A748A"/>
    <w:pPr>
      <w:suppressAutoHyphens/>
      <w:spacing w:before="120" w:after="0" w:line="312" w:lineRule="auto"/>
      <w:ind w:firstLine="720"/>
      <w:jc w:val="both"/>
    </w:pPr>
    <w:rPr>
      <w:rFonts w:cs="Calibri"/>
      <w:sz w:val="28"/>
      <w:lang w:eastAsia="ar-SA"/>
    </w:rPr>
  </w:style>
  <w:style w:type="paragraph" w:customStyle="1" w:styleId="ColorfulList-Accent11">
    <w:name w:val="Colorful List - Accent 11"/>
    <w:basedOn w:val="Normal"/>
    <w:qFormat/>
    <w:rsid w:val="004A748A"/>
    <w:pPr>
      <w:ind w:left="720"/>
      <w:contextualSpacing/>
    </w:pPr>
    <w:rPr>
      <w:lang w:val="ro-RO"/>
    </w:rPr>
  </w:style>
  <w:style w:type="paragraph" w:styleId="BodyText2">
    <w:name w:val="Body Text 2"/>
    <w:basedOn w:val="Normal"/>
    <w:link w:val="BodyText2Char"/>
    <w:rsid w:val="004A748A"/>
    <w:pPr>
      <w:suppressAutoHyphens/>
      <w:overflowPunct w:val="0"/>
      <w:autoSpaceDE w:val="0"/>
      <w:spacing w:after="120" w:line="480" w:lineRule="auto"/>
      <w:textAlignment w:val="baseline"/>
    </w:pPr>
    <w:rPr>
      <w:rFonts w:ascii="Times New Roman" w:eastAsia="MS Mincho" w:hAnsi="Times New Roman"/>
      <w:sz w:val="20"/>
      <w:szCs w:val="20"/>
      <w:lang w:val="ro-RO" w:eastAsia="ar-SA"/>
    </w:rPr>
  </w:style>
  <w:style w:type="character" w:customStyle="1" w:styleId="BodyText2Char">
    <w:name w:val="Body Text 2 Char"/>
    <w:link w:val="BodyText2"/>
    <w:rsid w:val="004A748A"/>
    <w:rPr>
      <w:rFonts w:ascii="Times New Roman" w:eastAsia="MS Mincho" w:hAnsi="Times New Roman"/>
      <w:lang w:val="ro-RO" w:eastAsia="ar-SA"/>
    </w:rPr>
  </w:style>
  <w:style w:type="paragraph" w:customStyle="1" w:styleId="Textbody">
    <w:name w:val="Text body"/>
    <w:basedOn w:val="Standard"/>
    <w:rsid w:val="004A748A"/>
    <w:pPr>
      <w:spacing w:after="120"/>
    </w:pPr>
    <w:rPr>
      <w:rFonts w:eastAsia="Lucida Sans Unicode"/>
      <w:lang w:val="ro-RO" w:eastAsia="en-US" w:bidi="ar-SA"/>
    </w:rPr>
  </w:style>
  <w:style w:type="paragraph" w:styleId="BodyTextIndent2">
    <w:name w:val="Body Text Indent 2"/>
    <w:basedOn w:val="Normal"/>
    <w:link w:val="BodyTextIndent2Char"/>
    <w:unhideWhenUsed/>
    <w:rsid w:val="004A748A"/>
    <w:pPr>
      <w:suppressAutoHyphens/>
      <w:spacing w:after="120" w:line="480" w:lineRule="auto"/>
      <w:ind w:left="283"/>
    </w:pPr>
    <w:rPr>
      <w:rFonts w:cs="Calibri"/>
      <w:lang w:val="ro-RO" w:eastAsia="ar-SA"/>
    </w:rPr>
  </w:style>
  <w:style w:type="character" w:customStyle="1" w:styleId="BodyTextIndent2Char">
    <w:name w:val="Body Text Indent 2 Char"/>
    <w:link w:val="BodyTextIndent2"/>
    <w:rsid w:val="004A748A"/>
    <w:rPr>
      <w:rFonts w:cs="Calibri"/>
      <w:sz w:val="22"/>
      <w:szCs w:val="22"/>
      <w:lang w:val="ro-RO" w:eastAsia="ar-SA"/>
    </w:rPr>
  </w:style>
  <w:style w:type="character" w:customStyle="1" w:styleId="Heading9Char">
    <w:name w:val="Heading 9 Char"/>
    <w:link w:val="Heading9"/>
    <w:rsid w:val="00A96720"/>
    <w:rPr>
      <w:rFonts w:ascii="Arial" w:eastAsia="Times New Roman"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806023">
      <w:bodyDiv w:val="1"/>
      <w:marLeft w:val="0"/>
      <w:marRight w:val="0"/>
      <w:marTop w:val="0"/>
      <w:marBottom w:val="0"/>
      <w:divBdr>
        <w:top w:val="none" w:sz="0" w:space="0" w:color="auto"/>
        <w:left w:val="none" w:sz="0" w:space="0" w:color="auto"/>
        <w:bottom w:val="none" w:sz="0" w:space="0" w:color="auto"/>
        <w:right w:val="none" w:sz="0" w:space="0" w:color="auto"/>
      </w:divBdr>
    </w:div>
    <w:div w:id="998381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AE0A-12E0-4A6E-A358-535B59EE2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3437</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Documente de referinţă:</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 de referinţă:</dc:title>
  <dc:subject/>
  <dc:creator>Augustin Curticapean</dc:creator>
  <cp:keywords/>
  <cp:lastModifiedBy>Annamari</cp:lastModifiedBy>
  <cp:revision>3</cp:revision>
  <cp:lastPrinted>2012-11-27T14:08:00Z</cp:lastPrinted>
  <dcterms:created xsi:type="dcterms:W3CDTF">2020-06-18T08:39:00Z</dcterms:created>
  <dcterms:modified xsi:type="dcterms:W3CDTF">2020-06-18T08:40:00Z</dcterms:modified>
</cp:coreProperties>
</file>