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94" w:rsidRDefault="00475694" w:rsidP="000626A9">
      <w:pPr>
        <w:autoSpaceDE w:val="0"/>
        <w:spacing w:after="0" w:line="240" w:lineRule="auto"/>
        <w:jc w:val="center"/>
        <w:rPr>
          <w:rFonts w:ascii="Arial Narrow" w:eastAsia="Arial Narrow" w:hAnsi="Arial Narrow" w:cs="Calibri"/>
          <w:b/>
          <w:bCs/>
          <w:color w:val="000000"/>
          <w:sz w:val="24"/>
          <w:szCs w:val="24"/>
          <w:lang w:val="en-GB"/>
        </w:rPr>
      </w:pPr>
    </w:p>
    <w:p w:rsidR="000626A9" w:rsidRPr="00F556EC" w:rsidRDefault="000626A9" w:rsidP="000626A9">
      <w:pPr>
        <w:autoSpaceDE w:val="0"/>
        <w:spacing w:after="0" w:line="240" w:lineRule="auto"/>
        <w:jc w:val="center"/>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CONTRACT OF DOCTORAL STUDIES</w:t>
      </w:r>
    </w:p>
    <w:p w:rsidR="000626A9" w:rsidRPr="00F556EC" w:rsidRDefault="000626A9" w:rsidP="000626A9">
      <w:pPr>
        <w:autoSpaceDE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 xml:space="preserve"> </w:t>
      </w:r>
      <w:r>
        <w:rPr>
          <w:rFonts w:ascii="Arial Narrow" w:eastAsia="Arial Narrow" w:hAnsi="Arial Narrow" w:cs="Calibri"/>
          <w:b/>
          <w:bCs/>
          <w:color w:val="000000"/>
          <w:sz w:val="24"/>
          <w:szCs w:val="24"/>
          <w:lang w:val="en-GB"/>
        </w:rPr>
        <w:tab/>
        <w:t xml:space="preserve"> </w:t>
      </w:r>
      <w:r>
        <w:rPr>
          <w:rFonts w:ascii="Arial Narrow" w:eastAsia="Arial Narrow" w:hAnsi="Arial Narrow" w:cs="Calibri"/>
          <w:b/>
          <w:bCs/>
          <w:color w:val="000000"/>
          <w:sz w:val="24"/>
          <w:szCs w:val="24"/>
          <w:lang w:val="en-GB"/>
        </w:rPr>
        <w:tab/>
        <w:t xml:space="preserve"> </w:t>
      </w:r>
      <w:r>
        <w:rPr>
          <w:rFonts w:ascii="Arial Narrow" w:eastAsia="Arial Narrow" w:hAnsi="Arial Narrow" w:cs="Calibri"/>
          <w:b/>
          <w:bCs/>
          <w:color w:val="000000"/>
          <w:sz w:val="24"/>
          <w:szCs w:val="24"/>
          <w:lang w:val="en-GB"/>
        </w:rPr>
        <w:tab/>
        <w:t xml:space="preserve"> No. ___________ from ________________ </w:t>
      </w:r>
    </w:p>
    <w:p w:rsidR="000626A9" w:rsidRPr="00F556EC" w:rsidRDefault="000626A9" w:rsidP="000626A9">
      <w:pPr>
        <w:autoSpaceDE w:val="0"/>
        <w:spacing w:after="0" w:line="240" w:lineRule="auto"/>
        <w:jc w:val="both"/>
        <w:rPr>
          <w:rFonts w:ascii="Arial Narrow" w:eastAsia="Times New Roman" w:hAnsi="Arial Narrow" w:cs="Calibri"/>
          <w:color w:val="000000"/>
          <w:sz w:val="24"/>
          <w:szCs w:val="24"/>
        </w:rPr>
      </w:pPr>
    </w:p>
    <w:p w:rsidR="000626A9" w:rsidRPr="00F556EC" w:rsidRDefault="000626A9" w:rsidP="000626A9">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Concluded between: </w:t>
      </w:r>
    </w:p>
    <w:p w:rsidR="000626A9" w:rsidRPr="00E1684A"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color w:val="000000"/>
          <w:sz w:val="24"/>
          <w:szCs w:val="24"/>
          <w:lang w:val="en-GB"/>
        </w:rPr>
        <w:t xml:space="preserve">1. </w:t>
      </w:r>
      <w:r>
        <w:rPr>
          <w:rFonts w:ascii="Arial Narrow" w:eastAsia="Arial Narrow" w:hAnsi="Arial Narrow" w:cs="Calibri"/>
          <w:b/>
          <w:bCs/>
          <w:sz w:val="24"/>
          <w:szCs w:val="24"/>
          <w:lang w:val="en-GB"/>
        </w:rPr>
        <w:t>T</w:t>
      </w:r>
      <w:r w:rsidR="00475694">
        <w:rPr>
          <w:rFonts w:ascii="Arial Narrow" w:eastAsia="Arial Narrow" w:hAnsi="Arial Narrow" w:cs="Calibri"/>
          <w:b/>
          <w:bCs/>
          <w:sz w:val="24"/>
          <w:szCs w:val="24"/>
          <w:lang w:val="en-GB"/>
        </w:rPr>
        <w:t>he</w:t>
      </w:r>
      <w:r>
        <w:rPr>
          <w:rFonts w:ascii="Arial Narrow" w:eastAsia="Arial Narrow" w:hAnsi="Arial Narrow" w:cs="Calibri"/>
          <w:b/>
          <w:bCs/>
          <w:sz w:val="24"/>
          <w:szCs w:val="24"/>
          <w:lang w:val="en-GB"/>
        </w:rPr>
        <w:t xml:space="preserve"> George Emil Palade University of Medicine, Pharmacy, Science, and Technology of Târgu Mureș</w:t>
      </w:r>
      <w:r>
        <w:rPr>
          <w:rFonts w:ascii="Arial Narrow" w:eastAsia="Arial Narrow" w:hAnsi="Arial Narrow" w:cs="Calibri"/>
          <w:sz w:val="24"/>
          <w:szCs w:val="24"/>
          <w:lang w:val="en-GB"/>
        </w:rPr>
        <w:t xml:space="preserve"> </w:t>
      </w:r>
      <w:r w:rsidRPr="00726635">
        <w:rPr>
          <w:rFonts w:ascii="Arial Narrow" w:eastAsia="Arial Narrow" w:hAnsi="Arial Narrow" w:cs="Calibri"/>
          <w:sz w:val="24"/>
          <w:szCs w:val="24"/>
          <w:lang w:val="en-GB"/>
        </w:rPr>
        <w:t>based in Târgu Mureş, Gh. Marinescu St, No. 38, represented by</w:t>
      </w:r>
      <w:r w:rsidRPr="00726635">
        <w:rPr>
          <w:rFonts w:ascii="Arial Narrow" w:eastAsia="Arial Narrow" w:hAnsi="Arial Narrow" w:cs="Calibri"/>
          <w:i/>
          <w:iCs/>
          <w:sz w:val="24"/>
          <w:szCs w:val="24"/>
          <w:lang w:val="en-GB"/>
        </w:rPr>
        <w:t xml:space="preserve"> </w:t>
      </w:r>
      <w:r w:rsidRPr="00726635">
        <w:rPr>
          <w:rFonts w:ascii="Arial Narrow" w:eastAsia="Arial Narrow" w:hAnsi="Arial Narrow" w:cs="Calibri"/>
          <w:b/>
          <w:bCs/>
          <w:i/>
          <w:iCs/>
          <w:sz w:val="24"/>
          <w:szCs w:val="24"/>
          <w:lang w:val="en-GB"/>
        </w:rPr>
        <w:t>the Rector Prof. Leonard AZAMFIREI</w:t>
      </w:r>
      <w:r w:rsidRPr="00726635">
        <w:rPr>
          <w:rFonts w:ascii="Arial Narrow" w:eastAsia="Arial Narrow" w:hAnsi="Arial Narrow" w:cs="Arial"/>
          <w:b/>
          <w:bCs/>
          <w:sz w:val="24"/>
          <w:szCs w:val="24"/>
          <w:lang w:val="en-GB"/>
        </w:rPr>
        <w:t>, PhD</w:t>
      </w:r>
      <w:r w:rsidRPr="00726635">
        <w:rPr>
          <w:rFonts w:ascii="Arial Narrow" w:eastAsia="Arial Narrow" w:hAnsi="Arial Narrow" w:cs="Calibri"/>
          <w:sz w:val="24"/>
          <w:szCs w:val="24"/>
          <w:lang w:val="en-GB"/>
        </w:rPr>
        <w:t>,</w:t>
      </w:r>
      <w:r w:rsidRPr="00726635">
        <w:rPr>
          <w:rFonts w:ascii="Arial Narrow" w:eastAsia="Arial Narrow" w:hAnsi="Arial Narrow" w:cs="Calibri"/>
          <w:color w:val="000000"/>
          <w:sz w:val="24"/>
          <w:szCs w:val="24"/>
          <w:lang w:val="en-GB"/>
        </w:rPr>
        <w:t xml:space="preserve"> as</w:t>
      </w:r>
      <w:r>
        <w:rPr>
          <w:rFonts w:ascii="Arial Narrow" w:eastAsia="Arial Narrow" w:hAnsi="Arial Narrow" w:cs="Calibri"/>
          <w:color w:val="000000"/>
          <w:sz w:val="24"/>
          <w:szCs w:val="24"/>
          <w:lang w:val="en-GB"/>
        </w:rPr>
        <w:t xml:space="preserve"> </w:t>
      </w:r>
      <w:r>
        <w:rPr>
          <w:rFonts w:ascii="Arial Narrow" w:eastAsia="Arial Narrow" w:hAnsi="Arial Narrow" w:cs="Calibri"/>
          <w:b/>
          <w:bCs/>
          <w:color w:val="000000"/>
          <w:sz w:val="24"/>
          <w:szCs w:val="24"/>
          <w:lang w:val="en-GB"/>
        </w:rPr>
        <w:t>Doctorate Awarding Institution (IOSUD)</w:t>
      </w:r>
      <w:r>
        <w:rPr>
          <w:rFonts w:ascii="Arial Narrow" w:eastAsia="Arial Narrow" w:hAnsi="Arial Narrow" w:cs="Calibri"/>
          <w:i/>
          <w:iCs/>
          <w:color w:val="000000"/>
          <w:sz w:val="24"/>
          <w:szCs w:val="24"/>
          <w:lang w:val="en-GB"/>
        </w:rPr>
        <w:t>,</w:t>
      </w:r>
    </w:p>
    <w:p w:rsidR="000626A9" w:rsidRPr="00E1684A" w:rsidRDefault="000626A9" w:rsidP="000626A9">
      <w:pPr>
        <w:autoSpaceDE w:val="0"/>
        <w:spacing w:after="0"/>
        <w:jc w:val="both"/>
        <w:rPr>
          <w:rFonts w:ascii="Arial Narrow" w:eastAsia="Times New Roman" w:hAnsi="Arial Narrow" w:cs="Calibri"/>
          <w:i/>
          <w:iCs/>
          <w:color w:val="000000"/>
          <w:sz w:val="24"/>
          <w:szCs w:val="24"/>
        </w:rPr>
      </w:pP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2. </w:t>
      </w:r>
      <w:r>
        <w:rPr>
          <w:rFonts w:ascii="Arial Narrow" w:eastAsia="Arial Narrow" w:hAnsi="Arial Narrow" w:cs="Calibri"/>
          <w:color w:val="000000"/>
          <w:sz w:val="24"/>
          <w:szCs w:val="24"/>
          <w:lang w:val="en-GB"/>
        </w:rPr>
        <w:t xml:space="preserve">Mr./Ms. __________________________________________, employee / associate at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 xml:space="preserve"> Faculty of _____________, holder of the identity card ______ series ______ No .______________, Personal Number ____________________, as </w:t>
      </w:r>
      <w:r>
        <w:rPr>
          <w:rFonts w:ascii="Arial Narrow" w:eastAsia="Arial Narrow" w:hAnsi="Arial Narrow" w:cs="Calibri"/>
          <w:b/>
          <w:bCs/>
          <w:color w:val="000000"/>
          <w:sz w:val="24"/>
          <w:szCs w:val="24"/>
          <w:lang w:val="en-GB"/>
        </w:rPr>
        <w:t>(main) PhD supervisor,</w:t>
      </w:r>
    </w:p>
    <w:p w:rsidR="000626A9" w:rsidRDefault="000626A9" w:rsidP="000626A9">
      <w:pPr>
        <w:autoSpaceDE w:val="0"/>
        <w:spacing w:after="0"/>
        <w:jc w:val="both"/>
        <w:rPr>
          <w:rFonts w:eastAsia="Times New Roman" w:cs="Calibri"/>
          <w:b/>
          <w:bCs/>
          <w:color w:val="000000"/>
          <w:sz w:val="24"/>
          <w:szCs w:val="24"/>
        </w:rPr>
      </w:pP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3. </w:t>
      </w:r>
      <w:r>
        <w:rPr>
          <w:rFonts w:ascii="Arial Narrow" w:eastAsia="Arial Narrow" w:hAnsi="Arial Narrow" w:cs="Calibri"/>
          <w:color w:val="000000"/>
          <w:sz w:val="24"/>
          <w:szCs w:val="24"/>
          <w:lang w:val="en-GB"/>
        </w:rPr>
        <w:t xml:space="preserve">Mr./Ms. __________________________________________, employee / associate at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 xml:space="preserve"> Faculty of _____________, holder of the identity card ______ series ______ No .______________, Personal Number ____________________, as </w:t>
      </w:r>
      <w:r w:rsidRPr="003E594D">
        <w:rPr>
          <w:rFonts w:ascii="Arial Narrow" w:eastAsia="Arial Narrow" w:hAnsi="Arial Narrow" w:cs="Calibri"/>
          <w:b/>
          <w:bCs/>
          <w:color w:val="000000"/>
          <w:sz w:val="24"/>
          <w:szCs w:val="24"/>
          <w:lang w:val="en-GB"/>
        </w:rPr>
        <w:t>co-</w:t>
      </w:r>
      <w:r>
        <w:rPr>
          <w:rFonts w:ascii="Arial Narrow" w:eastAsia="Arial Narrow" w:hAnsi="Arial Narrow" w:cs="Calibri"/>
          <w:b/>
          <w:bCs/>
          <w:color w:val="000000"/>
          <w:sz w:val="24"/>
          <w:szCs w:val="24"/>
          <w:lang w:val="en-GB"/>
        </w:rPr>
        <w:t>supervisor,</w:t>
      </w:r>
    </w:p>
    <w:p w:rsidR="000626A9" w:rsidRDefault="000626A9" w:rsidP="000626A9">
      <w:pPr>
        <w:autoSpaceDE w:val="0"/>
        <w:spacing w:after="0"/>
        <w:jc w:val="both"/>
        <w:rPr>
          <w:rFonts w:eastAsia="Times New Roman" w:cs="Calibri"/>
          <w:b/>
          <w:bCs/>
          <w:color w:val="000000"/>
          <w:sz w:val="24"/>
          <w:szCs w:val="24"/>
        </w:rPr>
      </w:pP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4. </w:t>
      </w:r>
      <w:r>
        <w:rPr>
          <w:rFonts w:ascii="Arial Narrow" w:eastAsia="Arial Narrow" w:hAnsi="Arial Narrow" w:cs="Calibri"/>
          <w:color w:val="000000"/>
          <w:sz w:val="24"/>
          <w:szCs w:val="24"/>
          <w:lang w:val="en-GB"/>
        </w:rPr>
        <w:t xml:space="preserve">Mr./Ms.___________________________________________________________, domiciled in ________________________, ________________________ St, No. _____, ____________ county, holder of the identity card _____ series ______ No ._________, Personal Number ____________________, enrolled as a </w:t>
      </w:r>
      <w:r>
        <w:rPr>
          <w:rFonts w:ascii="Arial Narrow" w:eastAsia="Arial Narrow" w:hAnsi="Arial Narrow" w:cs="Calibri"/>
          <w:b/>
          <w:bCs/>
          <w:color w:val="000000"/>
          <w:sz w:val="24"/>
          <w:szCs w:val="24"/>
          <w:lang w:val="en-GB"/>
        </w:rPr>
        <w:t xml:space="preserve">full time doctoral student </w:t>
      </w:r>
      <w:r>
        <w:rPr>
          <w:rFonts w:ascii="Arial Narrow" w:eastAsia="Arial Narrow" w:hAnsi="Arial Narrow" w:cs="Calibri"/>
          <w:b/>
          <w:bCs/>
          <w:sz w:val="24"/>
          <w:szCs w:val="24"/>
          <w:lang w:val="en-GB"/>
        </w:rPr>
        <w:t xml:space="preserve">with financing from the budget / full time and fee-paying, </w:t>
      </w:r>
      <w:r>
        <w:rPr>
          <w:rFonts w:ascii="Arial Narrow" w:eastAsia="Arial Narrow" w:hAnsi="Arial Narrow" w:cs="Calibri"/>
          <w:sz w:val="24"/>
          <w:szCs w:val="24"/>
          <w:lang w:val="en-GB"/>
        </w:rPr>
        <w:t>in the doctoral study programme offered by the IOSUD of</w:t>
      </w:r>
      <w:r>
        <w:rPr>
          <w:rFonts w:ascii="Arial Narrow" w:eastAsia="Arial Narrow" w:hAnsi="Arial Narrow" w:cs="Calibri"/>
          <w:color w:val="000000"/>
          <w:sz w:val="24"/>
          <w:szCs w:val="24"/>
          <w:lang w:val="en-GB"/>
        </w:rPr>
        <w:t xml:space="preserve">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 xml:space="preserve">, </w:t>
      </w:r>
      <w:r>
        <w:rPr>
          <w:rFonts w:ascii="Arial Narrow" w:eastAsia="Arial Narrow" w:hAnsi="Arial Narrow" w:cs="Calibri"/>
          <w:sz w:val="24"/>
          <w:szCs w:val="24"/>
          <w:lang w:val="en-GB"/>
        </w:rPr>
        <w:t>at the Faculty of _______________________,</w:t>
      </w:r>
      <w:r>
        <w:rPr>
          <w:rFonts w:ascii="Arial Narrow" w:eastAsia="Arial Narrow" w:hAnsi="Arial Narrow" w:cs="Calibri"/>
          <w:color w:val="000000"/>
          <w:sz w:val="24"/>
          <w:szCs w:val="24"/>
          <w:lang w:val="en-GB"/>
        </w:rPr>
        <w:t xml:space="preserve"> in the field of _______________________. </w:t>
      </w:r>
    </w:p>
    <w:p w:rsidR="000626A9" w:rsidRPr="00771CB1" w:rsidRDefault="000626A9" w:rsidP="000626A9">
      <w:pPr>
        <w:autoSpaceDE w:val="0"/>
        <w:spacing w:after="0" w:line="240" w:lineRule="auto"/>
        <w:jc w:val="both"/>
        <w:rPr>
          <w:rFonts w:cs="Calibri"/>
          <w:sz w:val="10"/>
          <w:szCs w:val="24"/>
        </w:rPr>
      </w:pPr>
    </w:p>
    <w:p w:rsidR="000626A9" w:rsidRDefault="000626A9" w:rsidP="000626A9">
      <w:pPr>
        <w:autoSpaceDE w:val="0"/>
        <w:spacing w:after="0"/>
        <w:jc w:val="both"/>
        <w:rPr>
          <w:rFonts w:eastAsia="Times New Roman" w:cs="Calibri"/>
          <w:b/>
          <w:bCs/>
          <w:color w:val="000000"/>
          <w:sz w:val="24"/>
          <w:szCs w:val="24"/>
        </w:rPr>
      </w:pPr>
    </w:p>
    <w:p w:rsidR="000626A9" w:rsidRPr="00913A1F" w:rsidRDefault="000626A9" w:rsidP="000626A9">
      <w:pPr>
        <w:autoSpaceDE w:val="0"/>
        <w:spacing w:after="0"/>
        <w:jc w:val="both"/>
        <w:rPr>
          <w:rFonts w:ascii="Arial Narrow" w:eastAsia="Times New Roman" w:hAnsi="Arial Narrow" w:cs="Calibri"/>
          <w:b/>
          <w:color w:val="000000"/>
          <w:sz w:val="24"/>
          <w:szCs w:val="24"/>
        </w:rPr>
      </w:pPr>
      <w:r w:rsidRPr="00913A1F">
        <w:rPr>
          <w:rFonts w:ascii="Arial Narrow" w:eastAsia="Arial Narrow" w:hAnsi="Arial Narrow" w:cs="Calibri"/>
          <w:b/>
          <w:color w:val="000000"/>
          <w:sz w:val="24"/>
          <w:szCs w:val="24"/>
          <w:lang w:val="en-GB"/>
        </w:rPr>
        <w:t>Art.1. Object of the contract</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The present contract has as its object the completion by the doctoral student, under the authority of the IOSUD and the Doctoral School, of the activities from </w:t>
      </w:r>
      <w:r>
        <w:rPr>
          <w:rFonts w:ascii="Arial Narrow" w:eastAsia="Arial Narrow" w:hAnsi="Arial Narrow" w:cs="Calibri"/>
          <w:b/>
          <w:bCs/>
          <w:color w:val="000000"/>
          <w:sz w:val="24"/>
          <w:szCs w:val="24"/>
          <w:lang w:val="en-GB"/>
        </w:rPr>
        <w:t>the doctoral study programme</w:t>
      </w:r>
      <w:r>
        <w:rPr>
          <w:rFonts w:ascii="Arial Narrow" w:eastAsia="Arial Narrow" w:hAnsi="Arial Narrow" w:cs="Calibri"/>
          <w:color w:val="000000"/>
          <w:sz w:val="24"/>
          <w:szCs w:val="24"/>
          <w:lang w:val="en-GB"/>
        </w:rPr>
        <w:t xml:space="preserve"> of </w:t>
      </w:r>
      <w:r>
        <w:rPr>
          <w:rFonts w:ascii="Arial Narrow" w:eastAsia="Arial Narrow" w:hAnsi="Arial Narrow" w:cs="Calibri"/>
          <w:sz w:val="24"/>
          <w:szCs w:val="24"/>
          <w:lang w:val="en-GB"/>
        </w:rPr>
        <w:t>the George Emil Palade University of Medicine, Pharmacy, Science, and Technology of Târgu Mureș</w:t>
      </w:r>
      <w:r>
        <w:rPr>
          <w:rFonts w:ascii="Arial Narrow" w:eastAsia="Arial Narrow" w:hAnsi="Arial Narrow" w:cs="Calibri"/>
          <w:color w:val="000000"/>
          <w:sz w:val="24"/>
          <w:szCs w:val="24"/>
          <w:lang w:val="en-GB"/>
        </w:rPr>
        <w:t>.</w:t>
      </w:r>
    </w:p>
    <w:p w:rsidR="000626A9" w:rsidRPr="00F556EC" w:rsidRDefault="000626A9" w:rsidP="000626A9">
      <w:pPr>
        <w:autoSpaceDE w:val="0"/>
        <w:spacing w:after="0"/>
        <w:jc w:val="both"/>
        <w:rPr>
          <w:rFonts w:ascii="Arial Narrow" w:eastAsia="Times New Roman" w:hAnsi="Arial Narrow" w:cs="Calibri"/>
          <w:b/>
          <w:bCs/>
          <w:color w:val="000000"/>
          <w:sz w:val="24"/>
          <w:szCs w:val="24"/>
        </w:rPr>
      </w:pPr>
    </w:p>
    <w:p w:rsidR="000626A9" w:rsidRPr="00913A1F" w:rsidRDefault="000626A9" w:rsidP="000626A9">
      <w:pPr>
        <w:autoSpaceDE w:val="0"/>
        <w:spacing w:after="0"/>
        <w:jc w:val="both"/>
        <w:rPr>
          <w:rFonts w:ascii="Arial Narrow" w:eastAsia="Times New Roman" w:hAnsi="Arial Narrow" w:cs="Calibri"/>
          <w:b/>
          <w:color w:val="000000"/>
          <w:sz w:val="24"/>
          <w:szCs w:val="24"/>
        </w:rPr>
      </w:pPr>
      <w:r w:rsidRPr="00913A1F">
        <w:rPr>
          <w:rFonts w:ascii="Arial Narrow" w:eastAsia="Arial Narrow" w:hAnsi="Arial Narrow" w:cs="Calibri"/>
          <w:b/>
          <w:color w:val="000000"/>
          <w:sz w:val="24"/>
          <w:szCs w:val="24"/>
          <w:lang w:val="en-GB"/>
        </w:rPr>
        <w:t>Art.2. Contract duration</w:t>
      </w:r>
    </w:p>
    <w:p w:rsidR="000626A9" w:rsidRPr="00F556EC" w:rsidRDefault="000626A9" w:rsidP="000626A9">
      <w:pPr>
        <w:autoSpaceDE w:val="0"/>
        <w:spacing w:after="0"/>
        <w:ind w:left="426" w:hanging="426"/>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a) This contract runs for a period of </w:t>
      </w:r>
      <w:r>
        <w:rPr>
          <w:rFonts w:ascii="Arial Narrow" w:eastAsia="Arial Narrow" w:hAnsi="Arial Narrow" w:cs="Calibri"/>
          <w:b/>
          <w:bCs/>
          <w:color w:val="000000"/>
          <w:sz w:val="24"/>
          <w:szCs w:val="24"/>
          <w:lang w:val="en-GB"/>
        </w:rPr>
        <w:t xml:space="preserve">4 years </w:t>
      </w:r>
      <w:r>
        <w:rPr>
          <w:rFonts w:ascii="Arial Narrow" w:eastAsia="Arial Narrow" w:hAnsi="Arial Narrow" w:cs="Calibri"/>
          <w:color w:val="000000"/>
          <w:sz w:val="24"/>
          <w:szCs w:val="24"/>
          <w:lang w:val="en-GB"/>
        </w:rPr>
        <w:t>(8 semesters),</w:t>
      </w:r>
      <w:r>
        <w:rPr>
          <w:rFonts w:ascii="Arial Narrow" w:eastAsia="Arial Narrow" w:hAnsi="Arial Narrow" w:cs="Calibri"/>
          <w:i/>
          <w:iCs/>
          <w:color w:val="000000"/>
          <w:sz w:val="24"/>
          <w:szCs w:val="24"/>
          <w:lang w:val="en-GB"/>
        </w:rPr>
        <w:t xml:space="preserve"> </w:t>
      </w:r>
      <w:r>
        <w:rPr>
          <w:rFonts w:ascii="Arial Narrow" w:eastAsia="Arial Narrow" w:hAnsi="Arial Narrow" w:cs="Calibri"/>
          <w:color w:val="000000"/>
          <w:sz w:val="24"/>
          <w:szCs w:val="24"/>
          <w:lang w:val="en-GB"/>
        </w:rPr>
        <w:t>starting with __________________________ until 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 The doctoral university studies may be interrupted for good reasons under the conditions established by the Doctoral School Regulations, with the approval of IOSUD, in which case this contract may be extended with the cumulative periods of approved interruptions, by completing an additional act in this regard.</w:t>
      </w:r>
    </w:p>
    <w:p w:rsidR="00475694" w:rsidRDefault="00475694" w:rsidP="000626A9">
      <w:pPr>
        <w:autoSpaceDE w:val="0"/>
        <w:spacing w:after="0"/>
        <w:jc w:val="both"/>
        <w:rPr>
          <w:rFonts w:ascii="Arial Narrow" w:eastAsia="Arial Narrow" w:hAnsi="Arial Narrow" w:cs="Calibri"/>
          <w:b/>
          <w:color w:val="000000"/>
          <w:sz w:val="24"/>
          <w:szCs w:val="24"/>
          <w:lang w:val="en-GB"/>
        </w:rPr>
      </w:pPr>
    </w:p>
    <w:p w:rsidR="000626A9" w:rsidRPr="00913A1F" w:rsidRDefault="000626A9" w:rsidP="000626A9">
      <w:pPr>
        <w:autoSpaceDE w:val="0"/>
        <w:spacing w:after="0"/>
        <w:jc w:val="both"/>
        <w:rPr>
          <w:rFonts w:ascii="Arial Narrow" w:eastAsia="Times New Roman" w:hAnsi="Arial Narrow" w:cs="Calibri"/>
          <w:b/>
          <w:color w:val="000000"/>
          <w:sz w:val="24"/>
          <w:szCs w:val="24"/>
        </w:rPr>
      </w:pPr>
      <w:r w:rsidRPr="00913A1F">
        <w:rPr>
          <w:rFonts w:ascii="Arial Narrow" w:eastAsia="Arial Narrow" w:hAnsi="Arial Narrow" w:cs="Calibri"/>
          <w:b/>
          <w:color w:val="000000"/>
          <w:sz w:val="24"/>
          <w:szCs w:val="24"/>
          <w:lang w:val="en-GB"/>
        </w:rPr>
        <w:t xml:space="preserve">Art.3. </w:t>
      </w:r>
      <w:r>
        <w:rPr>
          <w:rFonts w:ascii="Arial Narrow" w:eastAsia="Arial Narrow" w:hAnsi="Arial Narrow" w:cs="Calibri"/>
          <w:b/>
          <w:bCs/>
          <w:color w:val="000000"/>
          <w:sz w:val="24"/>
          <w:szCs w:val="24"/>
          <w:lang w:val="en-GB"/>
        </w:rPr>
        <w:t>Doctoral study programme</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 xml:space="preserve">The doctoral university study programme is organized based on the provisions of art.158-170 of the Law of National Education No. 1/2011, of GD No. 681/2011 regarding the Code of Doctoral Studies completed with the GD No. 134/2016, the IOSUD Regulation of </w:t>
      </w:r>
      <w:r>
        <w:rPr>
          <w:rFonts w:ascii="Arial Narrow" w:eastAsia="Arial Narrow" w:hAnsi="Arial Narrow" w:cs="Arial"/>
          <w:sz w:val="24"/>
          <w:szCs w:val="24"/>
          <w:lang w:val="en-GB"/>
        </w:rPr>
        <w:t xml:space="preserve">George Emil Palade University of Medicine, Pharmacy, Science, and </w:t>
      </w:r>
      <w:r>
        <w:rPr>
          <w:rFonts w:ascii="Arial Narrow" w:eastAsia="Arial Narrow" w:hAnsi="Arial Narrow" w:cs="Arial"/>
          <w:sz w:val="24"/>
          <w:szCs w:val="24"/>
          <w:lang w:val="en-GB"/>
        </w:rPr>
        <w:lastRenderedPageBreak/>
        <w:t>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pacing w:val="-4"/>
          <w:sz w:val="24"/>
          <w:szCs w:val="24"/>
          <w:lang w:val="en-GB"/>
        </w:rPr>
        <w:t xml:space="preserve"> and the Law on good conduct in scientific research No. 2016/2004 with the subsequent completions, in accordance with the research field of the doctoral supervisor, and aims at the realization by the doctoral student of the intermediate scientific reports as well as the elaboration and public defence of the doctoral thesis.</w:t>
      </w:r>
    </w:p>
    <w:p w:rsidR="000626A9" w:rsidRPr="00F556EC" w:rsidRDefault="000626A9" w:rsidP="000626A9">
      <w:pPr>
        <w:autoSpaceDE w:val="0"/>
        <w:spacing w:after="0"/>
        <w:jc w:val="both"/>
        <w:rPr>
          <w:rFonts w:ascii="Arial Narrow" w:hAnsi="Arial Narrow" w:cs="Calibri"/>
          <w:sz w:val="24"/>
          <w:szCs w:val="24"/>
        </w:rPr>
      </w:pPr>
    </w:p>
    <w:p w:rsidR="000626A9" w:rsidRPr="00BD7A5C" w:rsidRDefault="000626A9" w:rsidP="000626A9">
      <w:pPr>
        <w:autoSpaceDE w:val="0"/>
        <w:spacing w:after="0"/>
        <w:jc w:val="both"/>
        <w:rPr>
          <w:rFonts w:ascii="Arial Narrow" w:eastAsia="Times New Roman" w:hAnsi="Arial Narrow" w:cs="Calibri"/>
          <w:b/>
          <w:color w:val="000000"/>
          <w:sz w:val="24"/>
          <w:szCs w:val="24"/>
        </w:rPr>
      </w:pPr>
      <w:r w:rsidRPr="00BD7A5C">
        <w:rPr>
          <w:rFonts w:ascii="Arial Narrow" w:eastAsia="Arial Narrow" w:hAnsi="Arial Narrow" w:cs="Calibri"/>
          <w:b/>
          <w:color w:val="000000"/>
          <w:sz w:val="24"/>
          <w:szCs w:val="24"/>
          <w:lang w:val="en-GB"/>
        </w:rPr>
        <w:t>Art.4. Rights and obligations of the contracting parties</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The rights and obligations of the contracting parties derive from the legislation in force regarding doctoral studies, from the Charter of the George Emil Palade University of Medicine, Pharmacy, Science, and Technology of Târgu Mureș</w:t>
      </w:r>
      <w:r>
        <w:rPr>
          <w:rFonts w:ascii="Arial Narrow" w:eastAsia="Arial Narrow" w:hAnsi="Arial Narrow" w:cs="Calibri"/>
          <w:spacing w:val="-4"/>
          <w:sz w:val="24"/>
          <w:szCs w:val="24"/>
          <w:lang w:val="en-GB"/>
        </w:rPr>
        <w:t xml:space="preserve">, from </w:t>
      </w:r>
      <w:r>
        <w:rPr>
          <w:rFonts w:ascii="Arial Narrow" w:eastAsia="Arial Narrow" w:hAnsi="Arial Narrow" w:cs="Calibri"/>
          <w:color w:val="000000"/>
          <w:spacing w:val="-4"/>
          <w:sz w:val="24"/>
          <w:szCs w:val="24"/>
          <w:lang w:val="en-GB"/>
        </w:rPr>
        <w:t xml:space="preserve">the IOSUD Regulation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pacing w:val="-4"/>
          <w:sz w:val="24"/>
          <w:szCs w:val="24"/>
          <w:lang w:val="en-GB"/>
        </w:rPr>
        <w:t xml:space="preserve"> and from the Doctoral School Regulation.</w:t>
      </w:r>
    </w:p>
    <w:p w:rsidR="000626A9" w:rsidRPr="00F556EC" w:rsidRDefault="000626A9" w:rsidP="000626A9">
      <w:pPr>
        <w:autoSpaceDE w:val="0"/>
        <w:spacing w:after="0"/>
        <w:jc w:val="both"/>
        <w:rPr>
          <w:rFonts w:ascii="Arial Narrow" w:hAnsi="Arial Narrow" w:cs="Calibri"/>
          <w:sz w:val="24"/>
          <w:szCs w:val="24"/>
        </w:rPr>
      </w:pPr>
    </w:p>
    <w:p w:rsidR="000626A9" w:rsidRPr="00BD7A5C" w:rsidRDefault="000626A9" w:rsidP="000626A9">
      <w:pPr>
        <w:autoSpaceDE w:val="0"/>
        <w:spacing w:after="0"/>
        <w:jc w:val="both"/>
        <w:rPr>
          <w:rFonts w:ascii="Arial Narrow" w:eastAsia="Times New Roman" w:hAnsi="Arial Narrow" w:cs="Calibri"/>
          <w:b/>
          <w:color w:val="000000"/>
          <w:sz w:val="24"/>
          <w:szCs w:val="24"/>
        </w:rPr>
      </w:pPr>
      <w:r w:rsidRPr="00BD7A5C">
        <w:rPr>
          <w:rFonts w:ascii="Arial Narrow" w:eastAsia="Arial Narrow" w:hAnsi="Arial Narrow" w:cs="Calibri"/>
          <w:b/>
          <w:color w:val="000000"/>
          <w:sz w:val="24"/>
          <w:szCs w:val="24"/>
          <w:lang w:val="en-GB"/>
        </w:rPr>
        <w:t xml:space="preserve">Art.5. The IOSUD of </w:t>
      </w:r>
      <w:r w:rsidRPr="00B63E55">
        <w:rPr>
          <w:rFonts w:ascii="Arial Narrow" w:eastAsia="Arial Narrow" w:hAnsi="Arial Narrow" w:cs="Arial"/>
          <w:b/>
          <w:sz w:val="24"/>
          <w:szCs w:val="24"/>
          <w:lang w:val="en-GB"/>
        </w:rPr>
        <w:t>George Emil Palade University of Medicine, Pharmacy, Science, and Technology</w:t>
      </w:r>
      <w:r w:rsidRPr="00B63E55">
        <w:rPr>
          <w:b/>
        </w:rPr>
        <w:t xml:space="preserve"> </w:t>
      </w:r>
      <w:r w:rsidRPr="00B63E55">
        <w:rPr>
          <w:rFonts w:ascii="Arial Narrow" w:eastAsia="Arial Narrow" w:hAnsi="Arial Narrow" w:cs="Arial"/>
          <w:b/>
          <w:sz w:val="24"/>
          <w:szCs w:val="24"/>
          <w:lang w:val="en-GB"/>
        </w:rPr>
        <w:t>of Târgu Mureş</w:t>
      </w:r>
      <w:r w:rsidRPr="00B63E55">
        <w:rPr>
          <w:rFonts w:ascii="Arial Narrow" w:eastAsia="Arial Narrow" w:hAnsi="Arial Narrow" w:cs="Calibri"/>
          <w:b/>
          <w:color w:val="000000"/>
          <w:sz w:val="24"/>
          <w:szCs w:val="24"/>
          <w:lang w:val="en-GB"/>
        </w:rPr>
        <w:t xml:space="preserve"> </w:t>
      </w:r>
      <w:r w:rsidRPr="00BD7A5C">
        <w:rPr>
          <w:rFonts w:ascii="Arial Narrow" w:eastAsia="Arial Narrow" w:hAnsi="Arial Narrow" w:cs="Calibri"/>
          <w:b/>
          <w:color w:val="000000"/>
          <w:sz w:val="24"/>
          <w:szCs w:val="24"/>
          <w:lang w:val="en-GB"/>
        </w:rPr>
        <w:t>has the following rights</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a) to establish the conditions of schooling, interruption, transfer, expulsion or re-enrollment of the doctoral student;</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 to follow the way in which the doctoral student respects his / her obligations and duties deriving from becoming a doctoral student and those provided in the individual programme of doctoral university studies and scientific research;</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c) to take measures of </w:t>
      </w:r>
      <w:r>
        <w:rPr>
          <w:rFonts w:ascii="Arial Narrow" w:eastAsia="Arial Narrow" w:hAnsi="Arial Narrow" w:cs="Calibri"/>
          <w:sz w:val="24"/>
          <w:szCs w:val="24"/>
          <w:lang w:val="en-GB"/>
        </w:rPr>
        <w:t xml:space="preserve">sanctioning, if necessary, the doctoral student by the means established by the Regulations and Procedures in force, </w:t>
      </w:r>
      <w:r>
        <w:rPr>
          <w:rFonts w:ascii="Arial Narrow" w:eastAsia="Arial Narrow" w:hAnsi="Arial Narrow" w:cs="Calibri"/>
          <w:color w:val="000000"/>
          <w:sz w:val="24"/>
          <w:szCs w:val="24"/>
          <w:lang w:val="en-GB"/>
        </w:rPr>
        <w:t xml:space="preserve">in case of non-fulfilment of the obligations according to the calendar established by the Individual </w:t>
      </w:r>
      <w:r w:rsidRPr="00435F30">
        <w:rPr>
          <w:rFonts w:ascii="Arial Narrow" w:eastAsia="Arial Narrow" w:hAnsi="Arial Narrow" w:cs="Calibri"/>
          <w:color w:val="000000"/>
          <w:sz w:val="24"/>
          <w:szCs w:val="24"/>
          <w:lang w:val="en-GB"/>
        </w:rPr>
        <w:t>doctoral study programme</w:t>
      </w:r>
      <w:r>
        <w:rPr>
          <w:rFonts w:ascii="Arial Narrow" w:eastAsia="Arial Narrow" w:hAnsi="Arial Narrow" w:cs="Calibri"/>
          <w:color w:val="000000"/>
          <w:sz w:val="24"/>
          <w:szCs w:val="24"/>
          <w:lang w:val="en-GB"/>
        </w:rPr>
        <w:t>;</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d) to take active measures in order to prevent deviations from the norms of scientific, professional and university ethics (according to the Code of Ethics and Professional Deontology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so that in case of detecting possible academic frauds, violations of university ethics or deviations from good conduct in scientific research, including plagiarism, both the doctoral student and the doctoral supervisor (s) will be held responsible, in accordance with the law;</w:t>
      </w:r>
    </w:p>
    <w:p w:rsidR="000626A9" w:rsidRPr="00F556EC" w:rsidRDefault="000626A9" w:rsidP="000626A9">
      <w:p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color w:val="000000"/>
          <w:sz w:val="24"/>
          <w:szCs w:val="24"/>
          <w:lang w:val="en-GB"/>
        </w:rPr>
        <w:t xml:space="preserve">e) to establish the amount and deadlines for the payment of tuition fees, according to the decisions adopted by the Administrative Board and the Senate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f) to approve the decision of the Doctoral School Council (CSD) to replace the initial doctoral supervisor, at the motivated request of the doctoral student, in accordance with the regulations in force;</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g) may provide financial support to doctoral students for conducting research internships in the country or abroad, with the consent of the doctoral supervisor (s);</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h) to facilitate the mobility of doctoral students, as follows:</w:t>
      </w:r>
    </w:p>
    <w:p w:rsidR="000626A9" w:rsidRPr="00F556EC" w:rsidRDefault="000626A9" w:rsidP="000626A9">
      <w:pPr>
        <w:widowControl w:val="0"/>
        <w:numPr>
          <w:ilvl w:val="0"/>
          <w:numId w:val="14"/>
        </w:numPr>
        <w:tabs>
          <w:tab w:val="clear" w:pos="360"/>
        </w:tabs>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by concluding agreements or institutional partnerships with other higher education institutions, with institutes of the Romanian Academy or with other research institutes in the country or abroad for the realization of scientific research programmes;</w:t>
      </w:r>
    </w:p>
    <w:p w:rsidR="000626A9" w:rsidRPr="00F556EC" w:rsidRDefault="000626A9" w:rsidP="000626A9">
      <w:pPr>
        <w:widowControl w:val="0"/>
        <w:numPr>
          <w:ilvl w:val="0"/>
          <w:numId w:val="14"/>
        </w:numPr>
        <w:tabs>
          <w:tab w:val="clear" w:pos="360"/>
        </w:tabs>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by conducting jointly supervised doctoral research;</w:t>
      </w:r>
    </w:p>
    <w:p w:rsidR="000626A9" w:rsidRPr="00C22950" w:rsidRDefault="000626A9" w:rsidP="000626A9">
      <w:pPr>
        <w:widowControl w:val="0"/>
        <w:numPr>
          <w:ilvl w:val="0"/>
          <w:numId w:val="14"/>
        </w:numPr>
        <w:tabs>
          <w:tab w:val="clear" w:pos="360"/>
        </w:tabs>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through exchanges of doctoral students and teachers and researchers carried out with internationally recognized universities;</w:t>
      </w:r>
    </w:p>
    <w:p w:rsidR="000626A9" w:rsidRPr="00C22950" w:rsidRDefault="000626A9" w:rsidP="000626A9">
      <w:pPr>
        <w:widowControl w:val="0"/>
        <w:numPr>
          <w:ilvl w:val="0"/>
          <w:numId w:val="14"/>
        </w:numPr>
        <w:tabs>
          <w:tab w:val="clear" w:pos="360"/>
        </w:tabs>
        <w:suppressAutoHyphens/>
        <w:autoSpaceDE w:val="0"/>
        <w:spacing w:after="0"/>
        <w:ind w:left="720" w:hanging="29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by participating in international consortia, aiming to include doctoral research topics in international scientific projects.</w:t>
      </w:r>
    </w:p>
    <w:p w:rsidR="000626A9" w:rsidRPr="00BD7A5C" w:rsidRDefault="000626A9" w:rsidP="000626A9">
      <w:pPr>
        <w:autoSpaceDE w:val="0"/>
        <w:spacing w:after="0"/>
        <w:jc w:val="both"/>
        <w:rPr>
          <w:rFonts w:ascii="Arial Narrow" w:eastAsia="Times New Roman" w:hAnsi="Arial Narrow" w:cs="Calibri"/>
          <w:b/>
          <w:sz w:val="24"/>
          <w:szCs w:val="24"/>
        </w:rPr>
      </w:pPr>
      <w:r w:rsidRPr="00BD7A5C">
        <w:rPr>
          <w:rFonts w:ascii="Arial Narrow" w:eastAsia="Arial Narrow" w:hAnsi="Arial Narrow" w:cs="Calibri"/>
          <w:b/>
          <w:color w:val="000000"/>
          <w:sz w:val="24"/>
          <w:szCs w:val="24"/>
          <w:lang w:val="en-GB"/>
        </w:rPr>
        <w:lastRenderedPageBreak/>
        <w:t xml:space="preserve">Art.6. The IOSUD of </w:t>
      </w:r>
      <w:r w:rsidRPr="00914626">
        <w:rPr>
          <w:rFonts w:ascii="Arial Narrow" w:eastAsia="Arial Narrow" w:hAnsi="Arial Narrow" w:cs="Calibri"/>
          <w:b/>
          <w:color w:val="000000"/>
          <w:sz w:val="24"/>
          <w:szCs w:val="24"/>
          <w:lang w:val="en-GB"/>
        </w:rPr>
        <w:t xml:space="preserve">the </w:t>
      </w:r>
      <w:r w:rsidRPr="00914626">
        <w:rPr>
          <w:rFonts w:ascii="Arial Narrow" w:eastAsia="Arial Narrow" w:hAnsi="Arial Narrow" w:cs="Arial"/>
          <w:b/>
          <w:sz w:val="24"/>
          <w:szCs w:val="24"/>
          <w:lang w:val="en-GB"/>
        </w:rPr>
        <w:t>George Emil Palade University of Medicine, Pharmacy, Science, and Technology</w:t>
      </w:r>
      <w:r w:rsidRPr="00914626">
        <w:rPr>
          <w:b/>
        </w:rPr>
        <w:t xml:space="preserve"> </w:t>
      </w:r>
      <w:r w:rsidRPr="00914626">
        <w:rPr>
          <w:rFonts w:ascii="Arial Narrow" w:eastAsia="Arial Narrow" w:hAnsi="Arial Narrow" w:cs="Arial"/>
          <w:b/>
          <w:sz w:val="24"/>
          <w:szCs w:val="24"/>
          <w:lang w:val="en-GB"/>
        </w:rPr>
        <w:t>of Târgu Mureş</w:t>
      </w:r>
      <w:r w:rsidRPr="00BD7A5C">
        <w:rPr>
          <w:rFonts w:ascii="Arial Narrow" w:eastAsia="Arial Narrow" w:hAnsi="Arial Narrow" w:cs="Calibri"/>
          <w:b/>
          <w:color w:val="000000"/>
          <w:sz w:val="24"/>
          <w:szCs w:val="24"/>
          <w:lang w:val="en-GB"/>
        </w:rPr>
        <w:t xml:space="preserve"> has the following obligations:</w:t>
      </w:r>
    </w:p>
    <w:p w:rsidR="000626A9" w:rsidRPr="00F556EC"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ensure the appropriate organizational and technical conditions for study and research, by making the infrastructure of the university available to the doctoral student for documentation and research;</w:t>
      </w:r>
    </w:p>
    <w:p w:rsidR="000626A9" w:rsidRPr="00F556EC"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ensure the training of doctoral students through doctoral schools;</w:t>
      </w:r>
    </w:p>
    <w:p w:rsidR="000626A9" w:rsidRPr="00F556EC"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monitor </w:t>
      </w:r>
      <w:r>
        <w:rPr>
          <w:rFonts w:ascii="Arial Narrow" w:eastAsia="Arial Narrow" w:hAnsi="Arial Narrow" w:cs="Calibri"/>
          <w:sz w:val="24"/>
          <w:szCs w:val="24"/>
          <w:lang w:val="en-GB"/>
        </w:rPr>
        <w:t>from a scientific and financial point of view</w:t>
      </w:r>
      <w:r>
        <w:rPr>
          <w:rFonts w:ascii="Arial Narrow" w:eastAsia="Arial Narrow" w:hAnsi="Arial Narrow" w:cs="Calibri"/>
          <w:color w:val="000000"/>
          <w:sz w:val="24"/>
          <w:szCs w:val="24"/>
          <w:lang w:val="en-GB"/>
        </w:rPr>
        <w:t xml:space="preserve"> and to evaluate the doctoral student during the doctoral university study programme;</w:t>
      </w:r>
    </w:p>
    <w:p w:rsidR="000626A9" w:rsidRPr="00297242"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establish the frequency and the minimum scientific requirements of the scientific reports;</w:t>
      </w:r>
    </w:p>
    <w:p w:rsidR="000626A9" w:rsidRPr="00297242"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stimulate the publication of the scientific reports of the doctoral student in specialized journals;</w:t>
      </w:r>
    </w:p>
    <w:p w:rsidR="000626A9" w:rsidRPr="00297242"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pay the amounts related to the monthly scholarships, in the situation of doctoral students with a scholarship, provided that the necessary result indicators are achieved and that the doctoral study programme is observed;</w:t>
      </w:r>
    </w:p>
    <w:p w:rsidR="000626A9" w:rsidRPr="00297242"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organize the public defence of the doctoral thesis;</w:t>
      </w:r>
    </w:p>
    <w:p w:rsidR="000626A9" w:rsidRPr="00297242"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issue, upon request, the documents attesting the status of doctoral student of the applicant, according to the legislation;</w:t>
      </w:r>
    </w:p>
    <w:p w:rsidR="000626A9" w:rsidRPr="00F556EC" w:rsidRDefault="000626A9" w:rsidP="000626A9">
      <w:pPr>
        <w:numPr>
          <w:ilvl w:val="0"/>
          <w:numId w:val="27"/>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6"/>
          <w:sz w:val="24"/>
          <w:szCs w:val="24"/>
          <w:lang w:val="en-GB"/>
        </w:rPr>
        <w:t>to ensure the confidentiality of the personal data of the doctoral student, according to the law.</w:t>
      </w:r>
    </w:p>
    <w:p w:rsidR="00475694" w:rsidRDefault="00475694" w:rsidP="000626A9">
      <w:pPr>
        <w:autoSpaceDE w:val="0"/>
        <w:spacing w:after="0"/>
        <w:jc w:val="both"/>
        <w:rPr>
          <w:rFonts w:ascii="Arial Narrow" w:eastAsia="Arial Narrow" w:hAnsi="Arial Narrow" w:cs="Calibri"/>
          <w:b/>
          <w:color w:val="000000"/>
          <w:sz w:val="24"/>
          <w:szCs w:val="24"/>
          <w:lang w:val="en-GB"/>
        </w:rPr>
      </w:pPr>
    </w:p>
    <w:p w:rsidR="000626A9" w:rsidRPr="00F556EC" w:rsidRDefault="000626A9" w:rsidP="000626A9">
      <w:pPr>
        <w:autoSpaceDE w:val="0"/>
        <w:spacing w:after="0"/>
        <w:jc w:val="both"/>
        <w:rPr>
          <w:rFonts w:ascii="Arial Narrow" w:eastAsia="Times New Roman" w:hAnsi="Arial Narrow" w:cs="Calibri"/>
          <w:b/>
          <w:bCs/>
          <w:sz w:val="24"/>
          <w:szCs w:val="24"/>
        </w:rPr>
      </w:pPr>
      <w:r w:rsidRPr="00BD7A5C">
        <w:rPr>
          <w:rFonts w:ascii="Arial Narrow" w:eastAsia="Arial Narrow" w:hAnsi="Arial Narrow" w:cs="Calibri"/>
          <w:b/>
          <w:color w:val="000000"/>
          <w:sz w:val="24"/>
          <w:szCs w:val="24"/>
          <w:lang w:val="en-GB"/>
        </w:rPr>
        <w:t xml:space="preserve">Art.7. During the doctoral study </w:t>
      </w:r>
      <w:r>
        <w:rPr>
          <w:rFonts w:ascii="Arial Narrow" w:eastAsia="Arial Narrow" w:hAnsi="Arial Narrow" w:cs="Calibri"/>
          <w:b/>
          <w:color w:val="000000"/>
          <w:sz w:val="24"/>
          <w:szCs w:val="24"/>
          <w:lang w:val="en-GB"/>
        </w:rPr>
        <w:t>programme</w:t>
      </w:r>
      <w:r w:rsidRPr="00BD7A5C">
        <w:rPr>
          <w:rFonts w:ascii="Arial Narrow" w:eastAsia="Arial Narrow" w:hAnsi="Arial Narrow" w:cs="Calibri"/>
          <w:b/>
          <w:color w:val="000000"/>
          <w:sz w:val="24"/>
          <w:szCs w:val="24"/>
          <w:lang w:val="en-GB"/>
        </w:rPr>
        <w:t>, the</w:t>
      </w:r>
      <w:r>
        <w:rPr>
          <w:rFonts w:ascii="Arial Narrow" w:eastAsia="Arial Narrow" w:hAnsi="Arial Narrow" w:cs="Calibri"/>
          <w:b/>
          <w:bCs/>
          <w:color w:val="000000"/>
          <w:sz w:val="24"/>
          <w:szCs w:val="24"/>
          <w:lang w:val="en-GB"/>
        </w:rPr>
        <w:t xml:space="preserve"> doctoral student has </w:t>
      </w:r>
      <w:r>
        <w:rPr>
          <w:rFonts w:ascii="Arial Narrow" w:eastAsia="Arial Narrow" w:hAnsi="Arial Narrow" w:cs="Calibri"/>
          <w:b/>
          <w:bCs/>
          <w:sz w:val="24"/>
          <w:szCs w:val="24"/>
          <w:lang w:val="en-GB"/>
        </w:rPr>
        <w:t>the following rights:</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participate in the elaboration of the Individual </w:t>
      </w:r>
      <w:r w:rsidRPr="00435F30">
        <w:rPr>
          <w:rFonts w:ascii="Arial Narrow" w:eastAsia="Arial Narrow" w:hAnsi="Arial Narrow" w:cs="Calibri"/>
          <w:color w:val="000000"/>
          <w:sz w:val="24"/>
          <w:szCs w:val="24"/>
          <w:lang w:val="en-GB"/>
        </w:rPr>
        <w:t>doctoral study programme</w:t>
      </w:r>
      <w:r>
        <w:rPr>
          <w:rFonts w:ascii="Arial Narrow" w:eastAsia="Arial Narrow" w:hAnsi="Arial Narrow" w:cs="Calibri"/>
          <w:color w:val="000000"/>
          <w:sz w:val="24"/>
          <w:szCs w:val="24"/>
          <w:lang w:val="en-GB"/>
        </w:rPr>
        <w:t xml:space="preserve"> and in the establishment of the topic of the doctoral thesis, in accordance with the legislation in force and with the Regulation and procedures of the IOSUD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626A9" w:rsidRPr="00297242"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rPr>
        <w:t>to benefit from the sustained support, guidance and coordination of the doctoral supervisor (s), as well as of the supervising committee;</w:t>
      </w:r>
    </w:p>
    <w:p w:rsidR="000626A9" w:rsidRPr="00297242"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rPr>
        <w:t>to participate in the seminars or workshops of the research and development staff within the IOSUD when topics relevant to doctoral studies are discussed;</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rPr>
        <w:t>to be represented in the decisional forums of the doctoral school, according to the provisions of the Code of Doctoral Studies;</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rPr>
        <w:t>to participate in scientific communication sessions organized by other doctoral schools;</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obtain a doctoral scholarship, mobility scholarships for studies by competition, in the legal conditions in force;</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obtain additional resources for financing studies (research grants, research projects carried out by the university, etc.);</w:t>
      </w:r>
    </w:p>
    <w:p w:rsidR="000626A9" w:rsidRPr="00297242"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have his / her years of service and other rights belonging to him / her recognized, according to the law;</w:t>
      </w:r>
    </w:p>
    <w:p w:rsidR="000626A9" w:rsidRPr="00297242"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request the Doctoral School Council </w:t>
      </w:r>
      <w:r>
        <w:rPr>
          <w:rFonts w:ascii="Arial Narrow" w:eastAsia="Arial Narrow" w:hAnsi="Arial Narrow" w:cs="Calibri"/>
          <w:sz w:val="24"/>
          <w:szCs w:val="24"/>
          <w:lang w:val="en-GB"/>
        </w:rPr>
        <w:t>(CSD) of</w:t>
      </w:r>
      <w:r>
        <w:rPr>
          <w:rFonts w:ascii="Arial Narrow" w:eastAsia="Arial Narrow" w:hAnsi="Arial Narrow" w:cs="Calibri"/>
          <w:color w:val="000000"/>
          <w:sz w:val="24"/>
          <w:szCs w:val="24"/>
          <w:lang w:val="en-GB"/>
        </w:rPr>
        <w:t xml:space="preserve"> the IOSUD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sz w:val="24"/>
          <w:szCs w:val="24"/>
          <w:lang w:val="en-GB"/>
        </w:rPr>
        <w:t xml:space="preserve"> the change</w:t>
      </w:r>
      <w:r>
        <w:rPr>
          <w:rFonts w:ascii="Arial Narrow" w:eastAsia="Arial Narrow" w:hAnsi="Arial Narrow" w:cs="Calibri"/>
          <w:color w:val="000000"/>
          <w:sz w:val="24"/>
          <w:szCs w:val="24"/>
          <w:lang w:val="en-GB"/>
        </w:rPr>
        <w:t xml:space="preserve"> of the doctoral supervisor</w:t>
      </w:r>
      <w:r>
        <w:rPr>
          <w:rFonts w:ascii="Arial Narrow" w:eastAsia="Arial Narrow" w:hAnsi="Arial Narrow" w:cs="Calibri"/>
          <w:sz w:val="24"/>
          <w:szCs w:val="24"/>
          <w:lang w:val="en-GB"/>
        </w:rPr>
        <w:t>, in justified cases, according to</w:t>
      </w:r>
      <w:r>
        <w:rPr>
          <w:rFonts w:ascii="Arial Narrow" w:eastAsia="Arial Narrow" w:hAnsi="Arial Narrow" w:cs="Calibri"/>
          <w:color w:val="000000"/>
          <w:sz w:val="24"/>
          <w:szCs w:val="24"/>
          <w:lang w:val="en-GB"/>
        </w:rPr>
        <w:t xml:space="preserve"> of the legislation in force;</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request the CSD to change</w:t>
      </w:r>
      <w:r>
        <w:rPr>
          <w:rFonts w:ascii="Arial Narrow" w:eastAsia="Arial Narrow" w:hAnsi="Arial Narrow" w:cs="Calibri"/>
          <w:color w:val="000000"/>
          <w:sz w:val="24"/>
          <w:szCs w:val="24"/>
          <w:lang w:val="en-GB"/>
        </w:rPr>
        <w:t xml:space="preserve"> the title of the doctoral thesis during the scientific research programme, based on the presentation of a new research project, </w:t>
      </w:r>
      <w:r>
        <w:rPr>
          <w:rFonts w:ascii="Arial Narrow" w:eastAsia="Arial Narrow" w:hAnsi="Arial Narrow" w:cs="Calibri"/>
          <w:sz w:val="24"/>
          <w:szCs w:val="24"/>
          <w:lang w:val="en-GB"/>
        </w:rPr>
        <w:t>with the prior consent of the doctoral supervisor;</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opt for a jointly supervised doctorate with other institutions, in case of obtaining a joint agreement signed by the parties involved, according to the law;</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lastRenderedPageBreak/>
        <w:t xml:space="preserve">to carry out, upon request and with the approval of the IOSUD management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and </w:t>
      </w:r>
      <w:r>
        <w:rPr>
          <w:rFonts w:ascii="Arial Narrow" w:eastAsia="Arial Narrow" w:hAnsi="Arial Narrow" w:cs="Calibri"/>
          <w:sz w:val="24"/>
          <w:szCs w:val="24"/>
          <w:lang w:val="en-GB"/>
        </w:rPr>
        <w:t>respectively the CSD, the doctoral activities</w:t>
      </w:r>
      <w:r>
        <w:rPr>
          <w:rFonts w:ascii="Arial Narrow" w:eastAsia="Arial Narrow" w:hAnsi="Arial Narrow" w:cs="Calibri"/>
          <w:color w:val="000000"/>
          <w:sz w:val="24"/>
          <w:szCs w:val="24"/>
          <w:lang w:val="en-GB"/>
        </w:rPr>
        <w:t xml:space="preserve"> in a language of international circulation;</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to receive the title and diploma of doctor in the scientific field in which he / she has qualified, in accordance with the law;</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benefit, upon request and with the approval of the IOSUD management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and </w:t>
      </w:r>
      <w:r>
        <w:rPr>
          <w:rFonts w:ascii="Arial Narrow" w:eastAsia="Arial Narrow" w:hAnsi="Arial Narrow" w:cs="Calibri"/>
          <w:sz w:val="24"/>
          <w:szCs w:val="24"/>
          <w:lang w:val="en-GB"/>
        </w:rPr>
        <w:t xml:space="preserve">respectively the CSD, of an interruption of </w:t>
      </w:r>
      <w:r>
        <w:rPr>
          <w:rFonts w:ascii="Arial Narrow" w:eastAsia="Arial Narrow" w:hAnsi="Arial Narrow" w:cs="Calibri"/>
          <w:color w:val="000000"/>
          <w:sz w:val="24"/>
          <w:szCs w:val="24"/>
          <w:lang w:val="en-GB"/>
        </w:rPr>
        <w:t xml:space="preserve">the doctoral programme or other possible modifications during the studies, in accordance with the legislation in force and with the IOSUD Regulation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pacing w:val="-2"/>
          <w:sz w:val="24"/>
          <w:szCs w:val="24"/>
          <w:lang w:val="en-GB"/>
        </w:rPr>
        <w:t>to benefit from logistics, documentation centers, to use</w:t>
      </w:r>
      <w:r>
        <w:rPr>
          <w:rFonts w:ascii="Arial Narrow" w:eastAsia="Arial Narrow" w:hAnsi="Arial Narrow" w:cs="Calibri"/>
          <w:color w:val="000000"/>
          <w:spacing w:val="-2"/>
          <w:sz w:val="24"/>
          <w:szCs w:val="24"/>
          <w:lang w:val="en-GB"/>
        </w:rPr>
        <w:t xml:space="preserve"> laboratories, lecture and seminar rooms, reading rooms, libraries and other means provided by the university for professional training;</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use protective equipment according to the labor protection norms;</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to use the university's communication services - e-mail and </w:t>
      </w:r>
      <w:r>
        <w:rPr>
          <w:rFonts w:ascii="Arial Narrow" w:eastAsia="Arial Narrow" w:hAnsi="Arial Narrow" w:cs="Calibri"/>
          <w:sz w:val="24"/>
          <w:szCs w:val="24"/>
          <w:lang w:val="en-GB"/>
        </w:rPr>
        <w:t>the internet - exclusively</w:t>
      </w:r>
      <w:r>
        <w:rPr>
          <w:rFonts w:ascii="Arial Narrow" w:eastAsia="Arial Narrow" w:hAnsi="Arial Narrow" w:cs="Calibri"/>
          <w:color w:val="000000"/>
          <w:sz w:val="24"/>
          <w:szCs w:val="24"/>
          <w:lang w:val="en-GB"/>
        </w:rPr>
        <w:t xml:space="preserve"> in connection with the training activity and other issues of the educational process;</w:t>
      </w:r>
    </w:p>
    <w:p w:rsidR="000626A9" w:rsidRPr="00F556EC"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to be able to carry out didactic activities in hourly payment regime, for seminars and practical works;</w:t>
      </w:r>
    </w:p>
    <w:p w:rsidR="000626A9" w:rsidRPr="00297242" w:rsidRDefault="000626A9" w:rsidP="000626A9">
      <w:pPr>
        <w:numPr>
          <w:ilvl w:val="0"/>
          <w:numId w:val="23"/>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benefit from other rights resulting from the normative acts regarding the doctoral studies.</w:t>
      </w:r>
    </w:p>
    <w:p w:rsidR="00475694" w:rsidRDefault="00475694" w:rsidP="000626A9">
      <w:pPr>
        <w:autoSpaceDE w:val="0"/>
        <w:spacing w:after="0"/>
        <w:jc w:val="both"/>
        <w:rPr>
          <w:rFonts w:ascii="Arial Narrow" w:eastAsia="Arial Narrow" w:hAnsi="Arial Narrow" w:cs="Calibri"/>
          <w:b/>
          <w:color w:val="000000"/>
          <w:sz w:val="24"/>
          <w:szCs w:val="24"/>
          <w:lang w:val="en-GB"/>
        </w:rPr>
      </w:pPr>
    </w:p>
    <w:p w:rsidR="000626A9" w:rsidRPr="00120AA7" w:rsidRDefault="000626A9" w:rsidP="000626A9">
      <w:pPr>
        <w:autoSpaceDE w:val="0"/>
        <w:spacing w:after="0"/>
        <w:jc w:val="both"/>
        <w:rPr>
          <w:rFonts w:ascii="Arial Narrow" w:eastAsia="Times New Roman" w:hAnsi="Arial Narrow" w:cs="Calibri"/>
          <w:b/>
          <w:sz w:val="24"/>
          <w:szCs w:val="24"/>
        </w:rPr>
      </w:pPr>
      <w:r w:rsidRPr="00120AA7">
        <w:rPr>
          <w:rFonts w:ascii="Arial Narrow" w:eastAsia="Arial Narrow" w:hAnsi="Arial Narrow" w:cs="Calibri"/>
          <w:b/>
          <w:color w:val="000000"/>
          <w:sz w:val="24"/>
          <w:szCs w:val="24"/>
          <w:lang w:val="en-GB"/>
        </w:rPr>
        <w:t xml:space="preserve">Art.8. </w:t>
      </w:r>
      <w:r w:rsidRPr="00120AA7">
        <w:rPr>
          <w:rFonts w:ascii="Arial Narrow" w:eastAsia="Arial Narrow" w:hAnsi="Arial Narrow" w:cs="Calibri"/>
          <w:b/>
          <w:sz w:val="24"/>
          <w:szCs w:val="24"/>
          <w:lang w:val="en-GB"/>
        </w:rPr>
        <w:t>The doctoral student has the following obligations:</w:t>
      </w:r>
    </w:p>
    <w:p w:rsidR="000626A9" w:rsidRPr="00297242" w:rsidRDefault="000626A9" w:rsidP="000626A9">
      <w:pPr>
        <w:numPr>
          <w:ilvl w:val="0"/>
          <w:numId w:val="24"/>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propose, in agreement with the doctoral supervisor, the individual programme of doctoral studies, a programme which, following the approval by the directors of CSD and CSUD, becomes an annex to this contract;</w:t>
      </w:r>
    </w:p>
    <w:p w:rsidR="000626A9" w:rsidRPr="00297242" w:rsidRDefault="000626A9" w:rsidP="000626A9">
      <w:pPr>
        <w:numPr>
          <w:ilvl w:val="0"/>
          <w:numId w:val="24"/>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prepare and present 3 scientific papers; the same obligation is maintained for doctoral students who obtain mobilities at other universities;</w:t>
      </w:r>
    </w:p>
    <w:p w:rsidR="000626A9" w:rsidRPr="00297242" w:rsidRDefault="000626A9" w:rsidP="000626A9">
      <w:pPr>
        <w:numPr>
          <w:ilvl w:val="0"/>
          <w:numId w:val="24"/>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complete and pass the exams of the compulsory disciplines of the first year of preparation of the doctoral study programme;</w:t>
      </w:r>
    </w:p>
    <w:p w:rsidR="000626A9" w:rsidRPr="007512DA" w:rsidRDefault="000626A9" w:rsidP="000626A9">
      <w:pPr>
        <w:numPr>
          <w:ilvl w:val="0"/>
          <w:numId w:val="24"/>
        </w:numPr>
        <w:autoSpaceDE w:val="0"/>
        <w:spacing w:after="0"/>
        <w:ind w:left="284" w:hanging="284"/>
        <w:jc w:val="both"/>
        <w:rPr>
          <w:rFonts w:ascii="Arial Narrow" w:eastAsia="Times New Roman" w:hAnsi="Arial Narrow" w:cs="Calibri"/>
          <w:sz w:val="28"/>
          <w:szCs w:val="24"/>
        </w:rPr>
      </w:pPr>
      <w:r>
        <w:rPr>
          <w:rFonts w:ascii="Arial Narrow" w:eastAsia="Arial Narrow" w:hAnsi="Arial Narrow" w:cs="Calibri"/>
          <w:sz w:val="24"/>
          <w:szCs w:val="24"/>
          <w:lang w:val="en-GB"/>
        </w:rPr>
        <w:t>to meet the minimum standards for</w:t>
      </w:r>
    </w:p>
    <w:p w:rsidR="000626A9" w:rsidRPr="00475694" w:rsidRDefault="000626A9" w:rsidP="000626A9">
      <w:pPr>
        <w:pStyle w:val="BodyText"/>
        <w:tabs>
          <w:tab w:val="left" w:pos="1097"/>
        </w:tabs>
        <w:spacing w:after="0"/>
        <w:ind w:left="1094" w:right="595"/>
        <w:jc w:val="both"/>
        <w:rPr>
          <w:rFonts w:ascii="Arial Narrow" w:hAnsi="Arial Narrow" w:cs="Calibri"/>
          <w:spacing w:val="9"/>
          <w:sz w:val="24"/>
          <w:szCs w:val="24"/>
        </w:rPr>
      </w:pPr>
      <w:r w:rsidRPr="00475694">
        <w:rPr>
          <w:rFonts w:ascii="Arial Narrow" w:eastAsia="Arial Narrow" w:hAnsi="Arial Narrow" w:cs="Calibri"/>
          <w:b/>
          <w:bCs/>
          <w:spacing w:val="9"/>
          <w:sz w:val="24"/>
          <w:szCs w:val="24"/>
          <w:lang w:val="en-GB"/>
        </w:rPr>
        <w:t>d1) the field of MEDICINE and PHARMACY</w:t>
      </w:r>
      <w:r w:rsidRPr="00475694">
        <w:rPr>
          <w:rFonts w:ascii="Arial Narrow" w:eastAsia="Arial Narrow" w:hAnsi="Arial Narrow" w:cs="Calibri"/>
          <w:spacing w:val="9"/>
          <w:sz w:val="24"/>
          <w:szCs w:val="24"/>
          <w:lang w:val="en-GB"/>
        </w:rPr>
        <w:t xml:space="preserve">: publishing as </w:t>
      </w:r>
      <w:r w:rsidRPr="00475694">
        <w:rPr>
          <w:rFonts w:ascii="Arial Narrow" w:eastAsia="Arial Narrow" w:hAnsi="Arial Narrow" w:cs="Calibri"/>
          <w:b/>
          <w:bCs/>
          <w:spacing w:val="9"/>
          <w:sz w:val="24"/>
          <w:szCs w:val="24"/>
          <w:u w:val="single"/>
          <w:lang w:val="en-GB"/>
        </w:rPr>
        <w:t>first author</w:t>
      </w:r>
      <w:r w:rsidRPr="00475694">
        <w:rPr>
          <w:rFonts w:ascii="Arial Narrow" w:eastAsia="Arial Narrow" w:hAnsi="Arial Narrow" w:cs="Calibri"/>
          <w:spacing w:val="9"/>
          <w:sz w:val="24"/>
          <w:szCs w:val="24"/>
          <w:lang w:val="en-GB"/>
        </w:rPr>
        <w:t xml:space="preserve"> of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three</w:t>
      </w:r>
      <w:r w:rsidRPr="00475694">
        <w:rPr>
          <w:rFonts w:ascii="Arial Narrow" w:eastAsia="Arial Narrow" w:hAnsi="Arial Narrow" w:cs="Calibri"/>
          <w:spacing w:val="9"/>
          <w:sz w:val="24"/>
          <w:szCs w:val="24"/>
          <w:u w:val="single"/>
          <w:lang w:val="en-GB"/>
        </w:rPr>
        <w:t xml:space="preserve"> scientific articles</w:t>
      </w:r>
      <w:r w:rsidRPr="00475694">
        <w:rPr>
          <w:rFonts w:ascii="Arial Narrow" w:eastAsia="Arial Narrow" w:hAnsi="Arial Narrow" w:cs="Calibri"/>
          <w:spacing w:val="9"/>
          <w:sz w:val="24"/>
          <w:szCs w:val="24"/>
          <w:lang w:val="en-GB"/>
        </w:rPr>
        <w:t xml:space="preserve"> containing results from the thesis, out of which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one article</w:t>
      </w:r>
      <w:r w:rsidRPr="00475694">
        <w:rPr>
          <w:rFonts w:ascii="Arial Narrow" w:eastAsia="Arial Narrow" w:hAnsi="Arial Narrow" w:cs="Calibri"/>
          <w:spacing w:val="9"/>
          <w:sz w:val="24"/>
          <w:szCs w:val="24"/>
          <w:u w:val="single"/>
          <w:lang w:val="en-GB"/>
        </w:rPr>
        <w:t xml:space="preserve"> to be published in an ISI-listed journal</w:t>
      </w:r>
      <w:r w:rsidRPr="00475694">
        <w:rPr>
          <w:rFonts w:ascii="Arial Narrow" w:eastAsia="Arial Narrow" w:hAnsi="Arial Narrow" w:cs="Calibri"/>
          <w:spacing w:val="9"/>
          <w:sz w:val="24"/>
          <w:szCs w:val="24"/>
          <w:lang w:val="en-GB"/>
        </w:rPr>
        <w:t xml:space="preserve"> (Clarivate Analytics) </w:t>
      </w:r>
      <w:r w:rsidRPr="00475694">
        <w:rPr>
          <w:rFonts w:ascii="Arial Narrow" w:eastAsia="Arial Narrow" w:hAnsi="Arial Narrow" w:cs="Calibri"/>
          <w:spacing w:val="9"/>
          <w:sz w:val="24"/>
          <w:szCs w:val="24"/>
          <w:u w:val="single"/>
          <w:lang w:val="en-GB"/>
        </w:rPr>
        <w:t>with an impact factor&gt; 0.5</w:t>
      </w:r>
      <w:r w:rsidRPr="00475694">
        <w:rPr>
          <w:rFonts w:ascii="Arial Narrow" w:eastAsia="Arial Narrow" w:hAnsi="Arial Narrow" w:cs="Calibri"/>
          <w:spacing w:val="9"/>
          <w:sz w:val="24"/>
          <w:szCs w:val="24"/>
          <w:lang w:val="en-GB"/>
        </w:rPr>
        <w:t xml:space="preserve"> and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two articles</w:t>
      </w:r>
      <w:r w:rsidRPr="00475694">
        <w:rPr>
          <w:rFonts w:ascii="Arial Narrow" w:eastAsia="Arial Narrow" w:hAnsi="Arial Narrow" w:cs="Calibri"/>
          <w:spacing w:val="9"/>
          <w:sz w:val="24"/>
          <w:szCs w:val="24"/>
          <w:u w:val="single"/>
          <w:lang w:val="en-GB"/>
        </w:rPr>
        <w:t xml:space="preserve"> to be published in journals indexed by the PubMed database</w:t>
      </w:r>
      <w:r w:rsidRPr="00475694">
        <w:rPr>
          <w:rFonts w:ascii="Arial Narrow" w:eastAsia="Arial Narrow" w:hAnsi="Arial Narrow" w:cs="Calibri"/>
          <w:spacing w:val="9"/>
          <w:sz w:val="24"/>
          <w:szCs w:val="24"/>
          <w:lang w:val="en-GB"/>
        </w:rPr>
        <w:t>; at least two articles must be Original Research;</w:t>
      </w:r>
    </w:p>
    <w:p w:rsidR="000626A9" w:rsidRPr="00475694" w:rsidRDefault="000626A9" w:rsidP="000626A9">
      <w:pPr>
        <w:pStyle w:val="BodyText"/>
        <w:tabs>
          <w:tab w:val="left" w:pos="1097"/>
        </w:tabs>
        <w:spacing w:after="0"/>
        <w:ind w:left="1094" w:right="595"/>
        <w:jc w:val="both"/>
        <w:rPr>
          <w:rFonts w:ascii="Arial Narrow" w:eastAsia="Arial Narrow" w:hAnsi="Arial Narrow" w:cs="Calibri"/>
          <w:spacing w:val="9"/>
          <w:sz w:val="24"/>
          <w:szCs w:val="24"/>
          <w:lang w:val="en-GB"/>
        </w:rPr>
      </w:pPr>
      <w:r w:rsidRPr="00475694">
        <w:rPr>
          <w:rFonts w:ascii="Arial Narrow" w:eastAsia="Arial Narrow" w:hAnsi="Arial Narrow" w:cs="Calibri"/>
          <w:b/>
          <w:bCs/>
          <w:spacing w:val="9"/>
          <w:sz w:val="24"/>
          <w:szCs w:val="24"/>
          <w:lang w:val="en-GB"/>
        </w:rPr>
        <w:t>d2) the field of DENTISTRY</w:t>
      </w:r>
      <w:r w:rsidRPr="00475694">
        <w:rPr>
          <w:rFonts w:ascii="Arial Narrow" w:eastAsia="Arial Narrow" w:hAnsi="Arial Narrow" w:cs="Calibri"/>
          <w:spacing w:val="9"/>
          <w:sz w:val="24"/>
          <w:szCs w:val="24"/>
          <w:lang w:val="en-GB"/>
        </w:rPr>
        <w:t xml:space="preserve">: publishing as </w:t>
      </w:r>
      <w:r w:rsidRPr="00475694">
        <w:rPr>
          <w:rFonts w:ascii="Arial Narrow" w:eastAsia="Arial Narrow" w:hAnsi="Arial Narrow" w:cs="Calibri"/>
          <w:b/>
          <w:bCs/>
          <w:spacing w:val="9"/>
          <w:sz w:val="24"/>
          <w:szCs w:val="24"/>
          <w:u w:val="single"/>
          <w:lang w:val="en-GB"/>
        </w:rPr>
        <w:t>first author</w:t>
      </w:r>
      <w:r w:rsidRPr="00475694">
        <w:rPr>
          <w:rFonts w:ascii="Arial Narrow" w:eastAsia="Arial Narrow" w:hAnsi="Arial Narrow" w:cs="Calibri"/>
          <w:spacing w:val="9"/>
          <w:sz w:val="24"/>
          <w:szCs w:val="24"/>
          <w:lang w:val="en-GB"/>
        </w:rPr>
        <w:t xml:space="preserve"> of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two</w:t>
      </w:r>
      <w:r w:rsidRPr="00475694">
        <w:rPr>
          <w:rFonts w:ascii="Arial Narrow" w:eastAsia="Arial Narrow" w:hAnsi="Arial Narrow" w:cs="Calibri"/>
          <w:spacing w:val="9"/>
          <w:sz w:val="24"/>
          <w:szCs w:val="24"/>
          <w:u w:val="single"/>
          <w:lang w:val="en-GB"/>
        </w:rPr>
        <w:t xml:space="preserve"> scientific articles</w:t>
      </w:r>
      <w:r w:rsidRPr="00475694">
        <w:rPr>
          <w:rFonts w:ascii="Arial Narrow" w:eastAsia="Arial Narrow" w:hAnsi="Arial Narrow" w:cs="Calibri"/>
          <w:spacing w:val="9"/>
          <w:sz w:val="24"/>
          <w:szCs w:val="24"/>
          <w:lang w:val="en-GB"/>
        </w:rPr>
        <w:t xml:space="preserve"> containing results from the thesis, out of which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one article</w:t>
      </w:r>
      <w:r w:rsidRPr="00475694">
        <w:rPr>
          <w:rFonts w:ascii="Arial Narrow" w:eastAsia="Arial Narrow" w:hAnsi="Arial Narrow" w:cs="Calibri"/>
          <w:spacing w:val="9"/>
          <w:sz w:val="24"/>
          <w:szCs w:val="24"/>
          <w:u w:val="single"/>
          <w:lang w:val="en-GB"/>
        </w:rPr>
        <w:t xml:space="preserve"> to be published in an ISI-listed journal</w:t>
      </w:r>
      <w:r w:rsidRPr="00475694">
        <w:rPr>
          <w:rFonts w:ascii="Arial Narrow" w:eastAsia="Arial Narrow" w:hAnsi="Arial Narrow" w:cs="Calibri"/>
          <w:spacing w:val="9"/>
          <w:sz w:val="24"/>
          <w:szCs w:val="24"/>
          <w:lang w:val="en-GB"/>
        </w:rPr>
        <w:t xml:space="preserve"> (Clarivate Analytics) and </w:t>
      </w:r>
      <w:r w:rsidRPr="00475694">
        <w:rPr>
          <w:rFonts w:ascii="Arial Narrow" w:eastAsia="Arial Narrow" w:hAnsi="Arial Narrow" w:cs="Calibri"/>
          <w:spacing w:val="9"/>
          <w:sz w:val="24"/>
          <w:szCs w:val="24"/>
          <w:u w:val="single"/>
          <w:lang w:val="en-GB"/>
        </w:rPr>
        <w:t xml:space="preserve">at least </w:t>
      </w:r>
      <w:r w:rsidRPr="00475694">
        <w:rPr>
          <w:rFonts w:ascii="Arial Narrow" w:eastAsia="Arial Narrow" w:hAnsi="Arial Narrow" w:cs="Calibri"/>
          <w:b/>
          <w:bCs/>
          <w:spacing w:val="9"/>
          <w:sz w:val="24"/>
          <w:szCs w:val="24"/>
          <w:u w:val="single"/>
          <w:lang w:val="en-GB"/>
        </w:rPr>
        <w:t>one article</w:t>
      </w:r>
      <w:r w:rsidRPr="00475694">
        <w:rPr>
          <w:rFonts w:ascii="Arial Narrow" w:eastAsia="Arial Narrow" w:hAnsi="Arial Narrow" w:cs="Calibri"/>
          <w:spacing w:val="9"/>
          <w:sz w:val="24"/>
          <w:szCs w:val="24"/>
          <w:u w:val="single"/>
          <w:lang w:val="en-GB"/>
        </w:rPr>
        <w:t xml:space="preserve"> to be published in journals indexed by the PubMed database</w:t>
      </w:r>
      <w:r w:rsidRPr="00475694">
        <w:rPr>
          <w:rFonts w:ascii="Arial Narrow" w:eastAsia="Arial Narrow" w:hAnsi="Arial Narrow" w:cs="Calibri"/>
          <w:spacing w:val="9"/>
          <w:sz w:val="24"/>
          <w:szCs w:val="24"/>
          <w:lang w:val="en-GB"/>
        </w:rPr>
        <w:t>; at least one article must be Original Research;</w:t>
      </w:r>
    </w:p>
    <w:p w:rsidR="000626A9" w:rsidRPr="00297242" w:rsidRDefault="000626A9" w:rsidP="000626A9">
      <w:pPr>
        <w:autoSpaceDE w:val="0"/>
        <w:spacing w:after="0"/>
        <w:ind w:left="284"/>
        <w:jc w:val="both"/>
        <w:rPr>
          <w:rFonts w:ascii="Arial Narrow" w:eastAsia="Times New Roman" w:hAnsi="Arial Narrow" w:cs="Calibri"/>
          <w:sz w:val="24"/>
          <w:szCs w:val="24"/>
        </w:rPr>
      </w:pPr>
      <w:r>
        <w:rPr>
          <w:rFonts w:ascii="Arial Narrow" w:eastAsia="Arial Narrow" w:hAnsi="Arial Narrow" w:cs="Calibri"/>
          <w:sz w:val="24"/>
          <w:szCs w:val="24"/>
          <w:lang w:val="en-GB"/>
        </w:rPr>
        <w:t xml:space="preserve">with the mention of the affiliation to the IOSUD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sz w:val="24"/>
          <w:szCs w:val="24"/>
          <w:lang w:val="en-GB"/>
        </w:rPr>
        <w:t xml:space="preserve">; articles </w:t>
      </w:r>
      <w:r>
        <w:rPr>
          <w:rFonts w:ascii="Arial Narrow" w:eastAsia="Arial Narrow" w:hAnsi="Arial Narrow" w:cs="Calibri"/>
          <w:i/>
          <w:iCs/>
          <w:sz w:val="24"/>
          <w:szCs w:val="24"/>
          <w:lang w:val="en-GB"/>
        </w:rPr>
        <w:t xml:space="preserve">in press </w:t>
      </w:r>
      <w:r>
        <w:rPr>
          <w:rFonts w:ascii="Arial Narrow" w:eastAsia="Arial Narrow" w:hAnsi="Arial Narrow" w:cs="Calibri"/>
          <w:sz w:val="24"/>
          <w:szCs w:val="24"/>
          <w:lang w:val="en-GB"/>
        </w:rPr>
        <w:t>are not accepted, to meet the minimum conditions.</w:t>
      </w:r>
    </w:p>
    <w:p w:rsidR="000626A9" w:rsidRPr="00F556EC" w:rsidRDefault="000626A9" w:rsidP="000626A9">
      <w:pPr>
        <w:numPr>
          <w:ilvl w:val="0"/>
          <w:numId w:val="24"/>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carry out teaching activities of no more than 6 conventional hours per week (without additional remuneration);</w:t>
      </w:r>
    </w:p>
    <w:p w:rsidR="000626A9" w:rsidRPr="00F556EC" w:rsidRDefault="000626A9" w:rsidP="000626A9">
      <w:pPr>
        <w:numPr>
          <w:ilvl w:val="0"/>
          <w:numId w:val="24"/>
        </w:num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to pay (in the case of the fee-paying full-time doctoral student) the tuition fee in the amount of 8,000 RON / year, which will be paid in four equal installments, of 2,000 RON each, until the following dates at the latest:</w:t>
      </w:r>
    </w:p>
    <w:p w:rsidR="000626A9" w:rsidRPr="00F556EC" w:rsidRDefault="000626A9" w:rsidP="000626A9">
      <w:pPr>
        <w:autoSpaceDE w:val="0"/>
        <w:spacing w:after="0"/>
        <w:ind w:left="284" w:hanging="284"/>
        <w:jc w:val="both"/>
        <w:rPr>
          <w:rFonts w:ascii="Arial Narrow" w:eastAsia="Times New Roman" w:hAnsi="Arial Narrow" w:cs="Calibri"/>
          <w:sz w:val="24"/>
          <w:szCs w:val="24"/>
          <w:lang w:eastAsia="ar-SA"/>
        </w:rPr>
      </w:pPr>
      <w:r>
        <w:rPr>
          <w:rFonts w:ascii="Arial Narrow" w:eastAsia="Arial Narrow" w:hAnsi="Arial Narrow" w:cs="Calibri"/>
          <w:sz w:val="24"/>
          <w:szCs w:val="24"/>
          <w:lang w:val="en-GB" w:eastAsia="ar-SA"/>
        </w:rPr>
        <w:tab/>
      </w:r>
      <w:r>
        <w:rPr>
          <w:rFonts w:ascii="Arial Narrow" w:eastAsia="Arial Narrow" w:hAnsi="Arial Narrow" w:cs="Calibri"/>
          <w:sz w:val="24"/>
          <w:szCs w:val="24"/>
          <w:lang w:val="en-GB" w:eastAsia="ar-SA"/>
        </w:rPr>
        <w:tab/>
        <w:t xml:space="preserve">- </w:t>
      </w:r>
      <w:r>
        <w:rPr>
          <w:rFonts w:ascii="Arial Narrow" w:eastAsia="Arial Narrow" w:hAnsi="Arial Narrow" w:cs="Calibri"/>
          <w:color w:val="000000"/>
          <w:sz w:val="24"/>
          <w:szCs w:val="24"/>
          <w:lang w:val="en-GB"/>
        </w:rPr>
        <w:t xml:space="preserve">installment </w:t>
      </w:r>
      <w:r>
        <w:rPr>
          <w:rFonts w:ascii="Arial Narrow" w:eastAsia="Arial Narrow" w:hAnsi="Arial Narrow" w:cs="Calibri"/>
          <w:sz w:val="24"/>
          <w:szCs w:val="24"/>
          <w:lang w:val="en-GB" w:eastAsia="ar-SA"/>
        </w:rPr>
        <w:t>I - until 15 November of the current year;</w:t>
      </w:r>
    </w:p>
    <w:p w:rsidR="000626A9" w:rsidRPr="00F556EC" w:rsidRDefault="000626A9" w:rsidP="000626A9">
      <w:pPr>
        <w:spacing w:after="0"/>
        <w:ind w:left="284" w:hanging="284"/>
        <w:jc w:val="both"/>
        <w:rPr>
          <w:rFonts w:ascii="Arial Narrow" w:eastAsia="Times New Roman" w:hAnsi="Arial Narrow" w:cs="Calibri"/>
          <w:sz w:val="24"/>
          <w:szCs w:val="24"/>
          <w:lang w:eastAsia="ar-SA"/>
        </w:rPr>
      </w:pPr>
      <w:r>
        <w:rPr>
          <w:rFonts w:ascii="Arial Narrow" w:eastAsia="Arial Narrow" w:hAnsi="Arial Narrow" w:cs="Calibri"/>
          <w:sz w:val="24"/>
          <w:szCs w:val="24"/>
          <w:lang w:val="en-GB" w:eastAsia="ar-SA"/>
        </w:rPr>
        <w:lastRenderedPageBreak/>
        <w:tab/>
      </w:r>
      <w:r>
        <w:rPr>
          <w:rFonts w:ascii="Arial Narrow" w:eastAsia="Arial Narrow" w:hAnsi="Arial Narrow" w:cs="Calibri"/>
          <w:sz w:val="24"/>
          <w:szCs w:val="24"/>
          <w:lang w:val="en-GB" w:eastAsia="ar-SA"/>
        </w:rPr>
        <w:tab/>
        <w:t xml:space="preserve">- </w:t>
      </w:r>
      <w:r>
        <w:rPr>
          <w:rFonts w:ascii="Arial Narrow" w:eastAsia="Arial Narrow" w:hAnsi="Arial Narrow" w:cs="Calibri"/>
          <w:color w:val="000000"/>
          <w:sz w:val="24"/>
          <w:szCs w:val="24"/>
          <w:lang w:val="en-GB"/>
        </w:rPr>
        <w:t xml:space="preserve">installment </w:t>
      </w:r>
      <w:r>
        <w:rPr>
          <w:rFonts w:ascii="Arial Narrow" w:eastAsia="Arial Narrow" w:hAnsi="Arial Narrow" w:cs="Calibri"/>
          <w:sz w:val="24"/>
          <w:szCs w:val="24"/>
          <w:lang w:val="en-GB" w:eastAsia="ar-SA"/>
        </w:rPr>
        <w:t>II - until 15 November of the current year;</w:t>
      </w:r>
    </w:p>
    <w:p w:rsidR="000626A9" w:rsidRPr="00F556EC" w:rsidRDefault="000626A9" w:rsidP="000626A9">
      <w:pPr>
        <w:spacing w:after="0"/>
        <w:ind w:left="284" w:hanging="284"/>
        <w:jc w:val="both"/>
        <w:rPr>
          <w:rFonts w:ascii="Arial Narrow" w:eastAsia="Times New Roman" w:hAnsi="Arial Narrow" w:cs="Calibri"/>
          <w:sz w:val="24"/>
          <w:szCs w:val="24"/>
          <w:lang w:eastAsia="ar-SA"/>
        </w:rPr>
      </w:pPr>
      <w:r>
        <w:rPr>
          <w:rFonts w:ascii="Arial Narrow" w:eastAsia="Arial Narrow" w:hAnsi="Arial Narrow" w:cs="Calibri"/>
          <w:sz w:val="24"/>
          <w:szCs w:val="24"/>
          <w:lang w:val="en-GB" w:eastAsia="ar-SA"/>
        </w:rPr>
        <w:tab/>
      </w:r>
      <w:r>
        <w:rPr>
          <w:rFonts w:ascii="Arial Narrow" w:eastAsia="Arial Narrow" w:hAnsi="Arial Narrow" w:cs="Calibri"/>
          <w:sz w:val="24"/>
          <w:szCs w:val="24"/>
          <w:lang w:val="en-GB" w:eastAsia="ar-SA"/>
        </w:rPr>
        <w:tab/>
        <w:t xml:space="preserve">- </w:t>
      </w:r>
      <w:r>
        <w:rPr>
          <w:rFonts w:ascii="Arial Narrow" w:eastAsia="Arial Narrow" w:hAnsi="Arial Narrow" w:cs="Calibri"/>
          <w:color w:val="000000"/>
          <w:sz w:val="24"/>
          <w:szCs w:val="24"/>
          <w:lang w:val="en-GB"/>
        </w:rPr>
        <w:t xml:space="preserve">installment </w:t>
      </w:r>
      <w:r>
        <w:rPr>
          <w:rFonts w:ascii="Arial Narrow" w:eastAsia="Arial Narrow" w:hAnsi="Arial Narrow" w:cs="Calibri"/>
          <w:sz w:val="24"/>
          <w:szCs w:val="24"/>
          <w:lang w:val="en-GB" w:eastAsia="ar-SA"/>
        </w:rPr>
        <w:t>III - until 15 November of the current year;</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sz w:val="24"/>
          <w:szCs w:val="24"/>
          <w:lang w:val="en-GB" w:eastAsia="ar-SA"/>
        </w:rPr>
        <w:tab/>
      </w:r>
      <w:r>
        <w:rPr>
          <w:rFonts w:ascii="Arial Narrow" w:eastAsia="Arial Narrow" w:hAnsi="Arial Narrow" w:cs="Calibri"/>
          <w:sz w:val="24"/>
          <w:szCs w:val="24"/>
          <w:lang w:val="en-GB" w:eastAsia="ar-SA"/>
        </w:rPr>
        <w:tab/>
        <w:t xml:space="preserve">- </w:t>
      </w:r>
      <w:r>
        <w:rPr>
          <w:rFonts w:ascii="Arial Narrow" w:eastAsia="Arial Narrow" w:hAnsi="Arial Narrow" w:cs="Calibri"/>
          <w:color w:val="000000"/>
          <w:sz w:val="24"/>
          <w:szCs w:val="24"/>
          <w:lang w:val="en-GB"/>
        </w:rPr>
        <w:t xml:space="preserve">installment </w:t>
      </w:r>
      <w:r>
        <w:rPr>
          <w:rFonts w:ascii="Arial Narrow" w:eastAsia="Arial Narrow" w:hAnsi="Arial Narrow" w:cs="Calibri"/>
          <w:sz w:val="24"/>
          <w:szCs w:val="24"/>
          <w:lang w:val="en-GB" w:eastAsia="ar-SA"/>
        </w:rPr>
        <w:t>IV - until 15 November of the current year;</w:t>
      </w:r>
    </w:p>
    <w:p w:rsidR="000626A9" w:rsidRPr="00F556EC" w:rsidRDefault="000626A9" w:rsidP="000626A9">
      <w:pPr>
        <w:numPr>
          <w:ilvl w:val="0"/>
          <w:numId w:val="24"/>
        </w:numPr>
        <w:autoSpaceDE w:val="0"/>
        <w:spacing w:after="0"/>
        <w:ind w:left="284" w:hanging="284"/>
        <w:jc w:val="both"/>
        <w:rPr>
          <w:rFonts w:ascii="Arial Narrow" w:eastAsia="Times New Roman" w:hAnsi="Arial Narrow" w:cs="Calibri"/>
          <w:color w:val="FF0000"/>
          <w:sz w:val="24"/>
          <w:szCs w:val="24"/>
        </w:rPr>
      </w:pPr>
      <w:r>
        <w:rPr>
          <w:rFonts w:ascii="Arial Narrow" w:eastAsia="Arial Narrow" w:hAnsi="Arial Narrow" w:cs="Calibri"/>
          <w:color w:val="000000"/>
          <w:spacing w:val="-4"/>
          <w:sz w:val="24"/>
          <w:szCs w:val="24"/>
          <w:lang w:val="en-GB"/>
        </w:rPr>
        <w:t xml:space="preserve">failure to pay the tuition fee within the established deadlines </w:t>
      </w:r>
      <w:r>
        <w:rPr>
          <w:rFonts w:ascii="Arial Narrow" w:eastAsia="Arial Narrow" w:hAnsi="Arial Narrow" w:cs="Calibri"/>
          <w:spacing w:val="-4"/>
          <w:sz w:val="24"/>
          <w:szCs w:val="24"/>
          <w:lang w:val="en-GB"/>
        </w:rPr>
        <w:t>attracts delay penalties of 0.3% per day of delay according to Senate Decision No. 3988/4 of 03.04.2013 (the amount of delay penalties may exceed the value of the debt), and if at the beginning of the following academic year the doctoral student has residual unpaid fees, (s)he will be expelled and sued to recover the residual amounts, including the delay penalties accumulated up to the date of expulsion; the quarterly fee is not refunded in case of withdrawal of the doctoral student from studies, expulsion or transfer to other IOSUDs.</w:t>
      </w:r>
    </w:p>
    <w:p w:rsidR="000626A9" w:rsidRPr="00F556EC" w:rsidRDefault="000626A9" w:rsidP="000626A9">
      <w:pPr>
        <w:numPr>
          <w:ilvl w:val="0"/>
          <w:numId w:val="24"/>
        </w:numPr>
        <w:autoSpaceDE w:val="0"/>
        <w:spacing w:after="0"/>
        <w:ind w:left="284" w:hanging="284"/>
        <w:jc w:val="both"/>
        <w:rPr>
          <w:rFonts w:ascii="Arial Narrow" w:eastAsia="Times New Roman" w:hAnsi="Arial Narrow" w:cs="Calibri"/>
          <w:color w:val="FF0000"/>
          <w:sz w:val="24"/>
          <w:szCs w:val="24"/>
        </w:rPr>
      </w:pPr>
      <w:r>
        <w:rPr>
          <w:rFonts w:ascii="Arial Narrow" w:eastAsia="Arial Narrow" w:hAnsi="Arial Narrow" w:cs="Calibri"/>
          <w:color w:val="000000"/>
          <w:sz w:val="24"/>
          <w:szCs w:val="24"/>
          <w:lang w:val="en-GB"/>
        </w:rPr>
        <w:t xml:space="preserve">to observe the norms of safety </w:t>
      </w:r>
      <w:r>
        <w:rPr>
          <w:rFonts w:ascii="Arial Narrow" w:eastAsia="Arial Narrow" w:hAnsi="Arial Narrow" w:cs="Calibri"/>
          <w:sz w:val="24"/>
          <w:szCs w:val="24"/>
          <w:lang w:val="en-GB"/>
        </w:rPr>
        <w:t>and occupational health in the university</w:t>
      </w:r>
      <w:r>
        <w:rPr>
          <w:rFonts w:ascii="Arial Narrow" w:eastAsia="Arial Narrow" w:hAnsi="Arial Narrow" w:cs="Calibri"/>
          <w:color w:val="000000"/>
          <w:sz w:val="24"/>
          <w:szCs w:val="24"/>
          <w:lang w:val="en-GB"/>
        </w:rPr>
        <w:t>;</w:t>
      </w:r>
    </w:p>
    <w:p w:rsidR="000626A9" w:rsidRPr="00F556EC" w:rsidRDefault="000626A9" w:rsidP="000626A9">
      <w:pPr>
        <w:numPr>
          <w:ilvl w:val="0"/>
          <w:numId w:val="24"/>
        </w:numPr>
        <w:autoSpaceDE w:val="0"/>
        <w:spacing w:after="0"/>
        <w:ind w:left="284" w:hanging="284"/>
        <w:jc w:val="both"/>
        <w:rPr>
          <w:rFonts w:ascii="Arial Narrow" w:eastAsia="Times New Roman" w:hAnsi="Arial Narrow" w:cs="Calibri"/>
          <w:color w:val="FF0000"/>
          <w:sz w:val="24"/>
          <w:szCs w:val="24"/>
        </w:rPr>
      </w:pPr>
      <w:r>
        <w:rPr>
          <w:rFonts w:ascii="Arial Narrow" w:eastAsia="Arial Narrow" w:hAnsi="Arial Narrow" w:cs="Calibri"/>
          <w:color w:val="000000"/>
          <w:sz w:val="24"/>
          <w:szCs w:val="24"/>
          <w:lang w:val="en-GB"/>
        </w:rPr>
        <w:t xml:space="preserve">to comply with the provisions contained in the IOSUD Regulation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w:t>
      </w:r>
      <w:r>
        <w:rPr>
          <w:rFonts w:ascii="Arial Narrow" w:eastAsia="Arial Narrow" w:hAnsi="Arial Narrow" w:cs="Calibri"/>
          <w:sz w:val="24"/>
          <w:szCs w:val="24"/>
          <w:lang w:val="en-GB"/>
        </w:rPr>
        <w:t xml:space="preserve">the Charter of the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sz w:val="24"/>
          <w:szCs w:val="24"/>
          <w:lang w:val="en-GB"/>
        </w:rPr>
        <w:t>, and the Code of Ethics and Professional Deontology, as well as all other provisions of</w:t>
      </w:r>
      <w:r>
        <w:rPr>
          <w:rFonts w:ascii="Arial Narrow" w:eastAsia="Arial Narrow" w:hAnsi="Arial Narrow" w:cs="Calibri"/>
          <w:color w:val="000000"/>
          <w:sz w:val="24"/>
          <w:szCs w:val="24"/>
          <w:lang w:val="en-GB"/>
        </w:rPr>
        <w:t xml:space="preserve"> the specific legislation in force.</w:t>
      </w:r>
    </w:p>
    <w:p w:rsidR="00475694" w:rsidRDefault="00475694" w:rsidP="000626A9">
      <w:pPr>
        <w:autoSpaceDE w:val="0"/>
        <w:spacing w:after="0"/>
        <w:jc w:val="both"/>
        <w:rPr>
          <w:rFonts w:ascii="Arial Narrow" w:eastAsia="Arial Narrow" w:hAnsi="Arial Narrow" w:cs="Calibri"/>
          <w:b/>
          <w:color w:val="000000"/>
          <w:sz w:val="24"/>
          <w:szCs w:val="24"/>
          <w:lang w:val="en-GB"/>
        </w:rPr>
      </w:pPr>
    </w:p>
    <w:p w:rsidR="000626A9" w:rsidRPr="0037190C" w:rsidRDefault="000626A9" w:rsidP="000626A9">
      <w:pPr>
        <w:autoSpaceDE w:val="0"/>
        <w:spacing w:after="0"/>
        <w:jc w:val="both"/>
        <w:rPr>
          <w:rFonts w:ascii="Arial Narrow" w:hAnsi="Arial Narrow" w:cs="Calibri"/>
          <w:b/>
          <w:strike/>
          <w:sz w:val="24"/>
          <w:szCs w:val="24"/>
        </w:rPr>
      </w:pPr>
      <w:r w:rsidRPr="0037190C">
        <w:rPr>
          <w:rFonts w:ascii="Arial Narrow" w:eastAsia="Arial Narrow" w:hAnsi="Arial Narrow" w:cs="Calibri"/>
          <w:b/>
          <w:color w:val="000000"/>
          <w:sz w:val="24"/>
          <w:szCs w:val="24"/>
          <w:lang w:val="en-GB"/>
        </w:rPr>
        <w:t>Art.9. The rights of the doctoral supervisor(s) are:</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participate in competitions for doctoral grants;</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guide and evaluate the activity of the doctoral student within the doctoral university study programme, according to the professional and university autonomy, following the requirements of the doctoral university study programme and respecting the professional interests of the doctoral student;</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propose the PhD board of examiners;</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an impartial internal and external evaluation, in accordance with the methodology for the evaluation process;</w:t>
      </w:r>
    </w:p>
    <w:p w:rsidR="000626A9" w:rsidRPr="00F556EC"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know the methodology in relation to which (s)he is evaluated, both in the internal and in the external evaluation;</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know the results of the internal and external evaluation of the own activity;</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refuse the guidance of a doctoral student in the event of a conflict of interests;</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request the CSD to terminate the guidance relationship with a doctoral student, based on well-supported and well-argued reasons;</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select, through an admission procedure, the doctoral candidate for a vacant position under his / her guidance and to propose the enrollment of the doctoral student;</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request the Doctoral School to organize an admission contest for each vacant doctoral student position under his / her guidance;</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the right to decide the study items within the training programme based on advanced university studies in which the doctoral student must participate, in compliance with the provisions of this code;</w:t>
      </w:r>
    </w:p>
    <w:p w:rsidR="000626A9" w:rsidRPr="00C22950" w:rsidRDefault="000626A9" w:rsidP="000626A9">
      <w:pPr>
        <w:widowControl w:val="0"/>
        <w:numPr>
          <w:ilvl w:val="0"/>
          <w:numId w:val="25"/>
        </w:numPr>
        <w:autoSpaceDE w:val="0"/>
        <w:autoSpaceDN w:val="0"/>
        <w:adjustRightInd w:val="0"/>
        <w:spacing w:after="0"/>
        <w:ind w:left="284" w:hanging="284"/>
        <w:jc w:val="both"/>
        <w:rPr>
          <w:rFonts w:ascii="Arial Narrow" w:hAnsi="Arial Narrow" w:cs="Calibri"/>
          <w:sz w:val="24"/>
          <w:szCs w:val="24"/>
        </w:rPr>
      </w:pPr>
      <w:r>
        <w:rPr>
          <w:rFonts w:ascii="Arial Narrow" w:eastAsia="Arial Narrow" w:hAnsi="Arial Narrow" w:cs="Calibri"/>
          <w:sz w:val="24"/>
          <w:szCs w:val="24"/>
          <w:lang w:val="en-GB"/>
        </w:rPr>
        <w:t>For the activity carried out in this capacity, the doctoral supervisors are remunerated in accordance with the legislation in force.</w:t>
      </w: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0626A9" w:rsidRPr="00F556EC"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Art. 10. The doctoral supervisor(s) has (have) the following obligations:</w:t>
      </w:r>
    </w:p>
    <w:p w:rsidR="000626A9" w:rsidRPr="00F556EC"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 xml:space="preserve">to ensure the quality of research activities in correlation with international standards; </w:t>
      </w:r>
    </w:p>
    <w:p w:rsidR="000626A9" w:rsidRPr="00F556EC"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ensure the scientific, technical and organizational conditions necessary for carrying out the activities in the scientific research programme;</w:t>
      </w:r>
    </w:p>
    <w:p w:rsidR="000626A9" w:rsidRPr="00F556EC"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lastRenderedPageBreak/>
        <w:t>to draw up the individual programme of doctoral studies together with the doctoral student and to submit it for approval to the management of the Doctoral School;</w:t>
      </w:r>
    </w:p>
    <w:p w:rsidR="000626A9" w:rsidRPr="00F556EC"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guide the doctoral student during the doctoral study programme and to guide the doctoral student in the activity of elaborating the doctoral thesis, up to the public defence;</w:t>
      </w:r>
    </w:p>
    <w:p w:rsidR="000626A9" w:rsidRPr="00F556EC"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pacing w:val="-10"/>
          <w:sz w:val="24"/>
          <w:szCs w:val="24"/>
          <w:lang w:val="en-GB"/>
        </w:rPr>
        <w:t>to monitor / evaluate the activity of the doctoral student throughout the scientific research programme;</w:t>
      </w:r>
    </w:p>
    <w:p w:rsidR="000626A9" w:rsidRPr="00297242"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sign the Doctoral Study Contract and to assume the responsibilities incumbent on him / her in this capacity;</w:t>
      </w:r>
    </w:p>
    <w:p w:rsidR="000626A9" w:rsidRPr="00297242" w:rsidRDefault="000626A9" w:rsidP="000626A9">
      <w:pPr>
        <w:numPr>
          <w:ilvl w:val="0"/>
          <w:numId w:val="26"/>
        </w:numPr>
        <w:autoSpaceDE w:val="0"/>
        <w:spacing w:after="0"/>
        <w:ind w:left="284" w:hanging="284"/>
        <w:jc w:val="both"/>
        <w:rPr>
          <w:rFonts w:ascii="Arial Narrow" w:eastAsia="Times New Roman" w:hAnsi="Arial Narrow" w:cs="Calibri"/>
          <w:sz w:val="24"/>
          <w:szCs w:val="24"/>
        </w:rPr>
      </w:pPr>
      <w:r>
        <w:rPr>
          <w:rFonts w:ascii="Arial Narrow" w:eastAsia="Arial Narrow" w:hAnsi="Arial Narrow" w:cs="Calibri"/>
          <w:sz w:val="24"/>
          <w:szCs w:val="24"/>
          <w:lang w:val="en-GB"/>
        </w:rPr>
        <w:t>to inform both the doctoral student and the Doctoral School regarding the financial situation of the funds used in the doctoral studies.</w:t>
      </w: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0626A9" w:rsidRPr="00F556EC"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Art. 11. Research topic and doctoral thesis</w:t>
      </w:r>
    </w:p>
    <w:p w:rsidR="000626A9" w:rsidRPr="00C22950" w:rsidRDefault="000626A9" w:rsidP="000626A9">
      <w:pPr>
        <w:autoSpaceDE w:val="0"/>
        <w:spacing w:after="0"/>
        <w:jc w:val="both"/>
        <w:rPr>
          <w:rFonts w:ascii="Arial Narrow" w:eastAsia="Times New Roman" w:hAnsi="Arial Narrow" w:cs="Calibri"/>
          <w:color w:val="000000"/>
          <w:sz w:val="24"/>
          <w:szCs w:val="24"/>
          <w:lang w:val="ro-RO"/>
        </w:rPr>
      </w:pPr>
      <w:r>
        <w:rPr>
          <w:rFonts w:ascii="Arial Narrow" w:eastAsia="Arial Narrow" w:hAnsi="Arial Narrow" w:cs="Calibri"/>
          <w:color w:val="000000"/>
          <w:sz w:val="24"/>
          <w:szCs w:val="24"/>
          <w:lang w:val="en-GB"/>
        </w:rPr>
        <w:t>a) The research topic chosen by the doctoral student is: ____________________________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sidRPr="00F556EC">
        <w:rPr>
          <w:rFonts w:ascii="Arial Narrow" w:eastAsia="Times New Roman" w:hAnsi="Arial Narrow" w:cs="Calibri"/>
          <w:color w:val="000000"/>
          <w:sz w:val="24"/>
          <w:szCs w:val="24"/>
        </w:rPr>
        <w:t>________________________________________________________________________________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sidRPr="00F556EC">
        <w:rPr>
          <w:rFonts w:ascii="Arial Narrow" w:eastAsia="Times New Roman" w:hAnsi="Arial Narrow" w:cs="Calibri"/>
          <w:color w:val="000000"/>
          <w:sz w:val="24"/>
          <w:szCs w:val="24"/>
        </w:rPr>
        <w:t>________________________________________________________________________________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sidRPr="00F556EC">
        <w:rPr>
          <w:rFonts w:ascii="Arial Narrow" w:eastAsia="Times New Roman" w:hAnsi="Arial Narrow" w:cs="Calibri"/>
          <w:color w:val="000000"/>
          <w:sz w:val="24"/>
          <w:szCs w:val="24"/>
        </w:rPr>
        <w:t>________________________________________________________________________________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sidRPr="00F556EC">
        <w:rPr>
          <w:rFonts w:ascii="Arial Narrow" w:eastAsia="Times New Roman" w:hAnsi="Arial Narrow" w:cs="Calibri"/>
          <w:color w:val="000000"/>
          <w:sz w:val="24"/>
          <w:szCs w:val="24"/>
        </w:rPr>
        <w:t>________________________________________________________________________________</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 The deadline for completing the doctoral thesis is ___________________________________</w:t>
      </w:r>
    </w:p>
    <w:p w:rsidR="000626A9" w:rsidRPr="00F556EC" w:rsidRDefault="000626A9" w:rsidP="000626A9">
      <w:pPr>
        <w:autoSpaceDE w:val="0"/>
        <w:spacing w:after="0"/>
        <w:ind w:left="284" w:hanging="284"/>
        <w:jc w:val="both"/>
        <w:rPr>
          <w:rFonts w:ascii="Arial Narrow" w:eastAsia="Times New Roman" w:hAnsi="Arial Narrow" w:cs="Calibri"/>
          <w:bCs/>
          <w:color w:val="000000"/>
          <w:sz w:val="24"/>
          <w:szCs w:val="24"/>
        </w:rPr>
      </w:pPr>
      <w:r>
        <w:rPr>
          <w:rFonts w:ascii="Arial Narrow" w:eastAsia="Arial Narrow" w:hAnsi="Arial Narrow" w:cs="Calibri"/>
          <w:color w:val="000000"/>
          <w:sz w:val="24"/>
          <w:szCs w:val="24"/>
          <w:lang w:val="en-GB"/>
        </w:rPr>
        <w:t xml:space="preserve">c) The extension of the term for the completion of the doctoral thesis can take place only under special conditions, based on </w:t>
      </w:r>
      <w:r>
        <w:rPr>
          <w:rFonts w:ascii="Arial Narrow" w:eastAsia="Arial Narrow" w:hAnsi="Arial Narrow" w:cs="Calibri"/>
          <w:sz w:val="24"/>
          <w:szCs w:val="24"/>
          <w:lang w:val="en-GB"/>
        </w:rPr>
        <w:t>CSD approval according to</w:t>
      </w:r>
      <w:r>
        <w:rPr>
          <w:rFonts w:ascii="Arial Narrow" w:eastAsia="Arial Narrow" w:hAnsi="Arial Narrow" w:cs="Calibri"/>
          <w:color w:val="000000"/>
          <w:sz w:val="24"/>
          <w:szCs w:val="24"/>
          <w:lang w:val="en-GB"/>
        </w:rPr>
        <w:t xml:space="preserve"> the provisions of the IOSUD Regulation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w:t>
      </w:r>
    </w:p>
    <w:p w:rsidR="000626A9" w:rsidRPr="00F556EC" w:rsidRDefault="000626A9" w:rsidP="000626A9">
      <w:pPr>
        <w:autoSpaceDE w:val="0"/>
        <w:spacing w:after="0"/>
        <w:ind w:left="284" w:hanging="284"/>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c) The doctoral thesis will be elaborated and defended in the _______________________________ language, </w:t>
      </w:r>
      <w:r>
        <w:rPr>
          <w:rFonts w:ascii="Arial Narrow" w:eastAsia="Arial Narrow" w:hAnsi="Arial Narrow" w:cs="Calibri"/>
          <w:sz w:val="24"/>
          <w:szCs w:val="24"/>
          <w:lang w:val="en-GB"/>
        </w:rPr>
        <w:t>and the discussions, the reports of the official referents and the obligatory questions of the PhD board of examiners will be defended in Romanian or an international language.</w:t>
      </w: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0626A9" w:rsidRPr="00F556EC"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Art. 12. Termination of contract</w:t>
      </w:r>
    </w:p>
    <w:p w:rsidR="000626A9" w:rsidRPr="00F556EC"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a) The doctoral study contract </w:t>
      </w:r>
      <w:r>
        <w:rPr>
          <w:rFonts w:ascii="Arial Narrow" w:eastAsia="Arial Narrow" w:hAnsi="Arial Narrow" w:cs="Calibri"/>
          <w:sz w:val="24"/>
          <w:szCs w:val="24"/>
          <w:lang w:val="en-GB"/>
        </w:rPr>
        <w:t>terminates by law</w:t>
      </w:r>
      <w:r>
        <w:rPr>
          <w:rFonts w:ascii="Arial Narrow" w:eastAsia="Arial Narrow" w:hAnsi="Arial Narrow" w:cs="Calibri"/>
          <w:color w:val="000000"/>
          <w:sz w:val="24"/>
          <w:szCs w:val="24"/>
          <w:lang w:val="en-GB"/>
        </w:rPr>
        <w:t>:</w:t>
      </w:r>
    </w:p>
    <w:p w:rsidR="000626A9" w:rsidRPr="00F556EC" w:rsidRDefault="000626A9" w:rsidP="000626A9">
      <w:pPr>
        <w:numPr>
          <w:ilvl w:val="0"/>
          <w:numId w:val="28"/>
        </w:num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at the end of the duration of this contract stipulated in art.2.;</w:t>
      </w:r>
    </w:p>
    <w:p w:rsidR="000626A9" w:rsidRPr="00F556EC" w:rsidRDefault="000626A9" w:rsidP="000626A9">
      <w:pPr>
        <w:numPr>
          <w:ilvl w:val="0"/>
          <w:numId w:val="28"/>
        </w:num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pacing w:val="-8"/>
          <w:sz w:val="24"/>
          <w:szCs w:val="24"/>
          <w:lang w:val="en-GB"/>
        </w:rPr>
        <w:t>on the date resulting from the postponement of the doctoral university study programme with the interruptions approved by the CSD of the Doctoral School;</w:t>
      </w:r>
    </w:p>
    <w:p w:rsidR="000626A9" w:rsidRPr="00F556EC" w:rsidRDefault="000626A9" w:rsidP="000626A9">
      <w:pPr>
        <w:numPr>
          <w:ilvl w:val="0"/>
          <w:numId w:val="28"/>
        </w:num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pacing w:val="-10"/>
          <w:sz w:val="24"/>
          <w:szCs w:val="24"/>
          <w:lang w:val="en-GB"/>
        </w:rPr>
        <w:t>on the date of the public defence of the doctoral thesis, if the defence takes place before the date initially established;</w:t>
      </w:r>
    </w:p>
    <w:p w:rsidR="000626A9" w:rsidRPr="00F556EC" w:rsidRDefault="000626A9" w:rsidP="000626A9">
      <w:pPr>
        <w:numPr>
          <w:ilvl w:val="0"/>
          <w:numId w:val="28"/>
        </w:num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on the date of approval by the IOSUD management of the possible request for withdrawal from the doctoral study programme or on the date of approval of the transfer to another IOSUD;</w:t>
      </w:r>
    </w:p>
    <w:p w:rsidR="000626A9" w:rsidRPr="00240015" w:rsidRDefault="000626A9" w:rsidP="000626A9">
      <w:pPr>
        <w:numPr>
          <w:ilvl w:val="0"/>
          <w:numId w:val="28"/>
        </w:num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pacing w:val="-4"/>
          <w:sz w:val="24"/>
          <w:szCs w:val="24"/>
          <w:lang w:val="en-GB"/>
        </w:rPr>
        <w:t xml:space="preserve">on the date of expulsion </w:t>
      </w:r>
      <w:r>
        <w:rPr>
          <w:rFonts w:ascii="Arial Narrow" w:eastAsia="Arial Narrow" w:hAnsi="Arial Narrow" w:cs="Calibri"/>
          <w:spacing w:val="-4"/>
          <w:sz w:val="24"/>
          <w:szCs w:val="24"/>
          <w:lang w:val="en-GB"/>
        </w:rPr>
        <w:t xml:space="preserve">of the doctoral student; in </w:t>
      </w:r>
      <w:r w:rsidRPr="00240015">
        <w:rPr>
          <w:rFonts w:ascii="Arial Narrow" w:eastAsia="Arial Narrow" w:hAnsi="Arial Narrow" w:cs="Calibri"/>
          <w:spacing w:val="-4"/>
          <w:sz w:val="24"/>
          <w:szCs w:val="24"/>
          <w:lang w:val="en-GB"/>
        </w:rPr>
        <w:t xml:space="preserve">the case of </w:t>
      </w:r>
      <w:r w:rsidRPr="00240015">
        <w:rPr>
          <w:rFonts w:ascii="Arial Narrow" w:eastAsia="Arial Narrow" w:hAnsi="Arial Narrow" w:cs="Calibri"/>
          <w:color w:val="000000"/>
          <w:spacing w:val="-4"/>
          <w:sz w:val="24"/>
          <w:szCs w:val="24"/>
          <w:lang w:val="en-GB"/>
        </w:rPr>
        <w:t>a doctoral student expelled for non-fulfilment of the obligations provided in the doctoral study programme or in</w:t>
      </w:r>
      <w:r w:rsidRPr="00240015">
        <w:rPr>
          <w:rFonts w:ascii="Arial Narrow" w:hAnsi="Arial Narrow" w:cs="Calibri"/>
          <w:color w:val="000000"/>
          <w:spacing w:val="-4"/>
          <w:sz w:val="24"/>
          <w:szCs w:val="24"/>
          <w:lang w:val="en-GB"/>
        </w:rPr>
        <w:t xml:space="preserve"> case of non-compliance with the obligations and conditions of this contract, (s)he loses the status of doctoral student, and </w:t>
      </w:r>
      <w:r w:rsidRPr="00240015">
        <w:rPr>
          <w:rFonts w:ascii="Arial Narrow" w:eastAsia="Arial Narrow" w:hAnsi="Arial Narrow" w:cs="Calibri"/>
          <w:color w:val="000000"/>
          <w:spacing w:val="-4"/>
          <w:sz w:val="24"/>
          <w:szCs w:val="24"/>
          <w:lang w:val="en-GB"/>
        </w:rPr>
        <w:t>if (s)he was a scholarship holder, automatically loses scholarship.</w:t>
      </w:r>
    </w:p>
    <w:p w:rsidR="000626A9" w:rsidRPr="00C756D1" w:rsidRDefault="000626A9" w:rsidP="000626A9">
      <w:pPr>
        <w:autoSpaceDE w:val="0"/>
        <w:spacing w:after="0"/>
        <w:jc w:val="both"/>
        <w:rPr>
          <w:rFonts w:ascii="Arial Narrow" w:eastAsia="Times New Roman" w:hAnsi="Arial Narrow" w:cs="Calibri"/>
          <w:sz w:val="24"/>
          <w:szCs w:val="24"/>
        </w:rPr>
      </w:pPr>
      <w:r>
        <w:rPr>
          <w:rFonts w:ascii="Arial Narrow" w:eastAsia="Arial Narrow" w:hAnsi="Arial Narrow" w:cs="Calibri"/>
          <w:sz w:val="24"/>
          <w:szCs w:val="24"/>
          <w:lang w:val="en-GB"/>
        </w:rPr>
        <w:t>b) The doctoral study contract terminates by law, without the intervention of the court and without other formalities, in case of expulsion of the doctoral student or in case the doctoral student does not comply with the obligations assumed by this contract. In the first case, the termination occurs on the date of adoption of the expulsion decision by the CSD, and in the second case the termination will occur on the date of communication by the UMFST of Târgu Mureş of the finding of non-compliance with this contract by the doctoral student, without any delay or any other formality or by the intervention of the court in this sense .</w:t>
      </w: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0626A9" w:rsidRPr="00C756D1"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lastRenderedPageBreak/>
        <w:t>Art. 13. Final provisions</w:t>
      </w:r>
    </w:p>
    <w:p w:rsidR="000626A9" w:rsidRPr="00C756D1"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a) The provisions of this study contract for the Doctoral Study Programme are completed with the provisions of GD No. 681/2011 on the Code of Doctoral Studies, of the National Education Law No. 1/2011, with the Institutional Regulation and IOSUD decisions of </w:t>
      </w:r>
      <w:r>
        <w:rPr>
          <w:rFonts w:ascii="Arial Narrow" w:eastAsia="Arial Narrow" w:hAnsi="Arial Narrow" w:cs="Arial"/>
          <w:sz w:val="24"/>
          <w:szCs w:val="24"/>
          <w:lang w:val="en-GB"/>
        </w:rPr>
        <w:t>George Emil Palade University of Medicine, Pharmacy, Science, and Technology</w:t>
      </w:r>
      <w:r w:rsidRPr="00062C3F">
        <w:t xml:space="preserve"> </w:t>
      </w:r>
      <w:r w:rsidRPr="00062C3F">
        <w:rPr>
          <w:rFonts w:ascii="Arial Narrow" w:eastAsia="Arial Narrow" w:hAnsi="Arial Narrow" w:cs="Arial"/>
          <w:sz w:val="24"/>
          <w:szCs w:val="24"/>
          <w:lang w:val="en-GB"/>
        </w:rPr>
        <w:t xml:space="preserve">of Târgu </w:t>
      </w:r>
      <w:r>
        <w:rPr>
          <w:rFonts w:ascii="Arial Narrow" w:eastAsia="Arial Narrow" w:hAnsi="Arial Narrow" w:cs="Arial"/>
          <w:sz w:val="24"/>
          <w:szCs w:val="24"/>
          <w:lang w:val="en-GB"/>
        </w:rPr>
        <w:t>Mureş</w:t>
      </w:r>
      <w:r>
        <w:rPr>
          <w:rFonts w:ascii="Arial Narrow" w:eastAsia="Arial Narrow" w:hAnsi="Arial Narrow" w:cs="Calibri"/>
          <w:color w:val="000000"/>
          <w:sz w:val="24"/>
          <w:szCs w:val="24"/>
          <w:lang w:val="en-GB"/>
        </w:rPr>
        <w:t xml:space="preserve"> regarding schooling.</w:t>
      </w:r>
    </w:p>
    <w:p w:rsidR="000626A9" w:rsidRDefault="000626A9" w:rsidP="000626A9">
      <w:pPr>
        <w:autoSpaceDE w:val="0"/>
        <w:spacing w:after="0"/>
        <w:jc w:val="both"/>
        <w:rPr>
          <w:rFonts w:ascii="Arial Narrow" w:eastAsia="Times New Roman" w:hAnsi="Arial Narrow" w:cs="Calibri"/>
          <w:sz w:val="24"/>
          <w:szCs w:val="24"/>
        </w:rPr>
      </w:pPr>
      <w:r>
        <w:rPr>
          <w:rFonts w:ascii="Arial Narrow" w:eastAsia="Arial Narrow" w:hAnsi="Arial Narrow" w:cs="Calibri"/>
          <w:color w:val="000000"/>
          <w:sz w:val="24"/>
          <w:szCs w:val="24"/>
          <w:lang w:val="en-GB"/>
        </w:rPr>
        <w:t>b) Any modification regarding the clauses of the present contract during the execution requires the conclusion of an additional act, according to the legal provisions</w:t>
      </w:r>
      <w:r>
        <w:rPr>
          <w:rFonts w:ascii="Arial Narrow" w:eastAsia="Arial Narrow" w:hAnsi="Arial Narrow" w:cs="Calibri"/>
          <w:sz w:val="24"/>
          <w:szCs w:val="24"/>
          <w:lang w:val="en-GB"/>
        </w:rPr>
        <w:t>. The contract is modified by law in case of modification of the legislation regarding the organization and conduct of doctoral studies.</w:t>
      </w:r>
    </w:p>
    <w:p w:rsidR="00475694" w:rsidRDefault="00475694" w:rsidP="000626A9">
      <w:pPr>
        <w:autoSpaceDE w:val="0"/>
        <w:spacing w:after="0"/>
        <w:jc w:val="both"/>
        <w:rPr>
          <w:rFonts w:ascii="Arial Narrow" w:eastAsia="Arial Narrow" w:hAnsi="Arial Narrow" w:cs="Calibri"/>
          <w:b/>
          <w:bCs/>
          <w:color w:val="000000"/>
          <w:sz w:val="24"/>
          <w:szCs w:val="24"/>
          <w:lang w:val="en-GB"/>
        </w:rPr>
      </w:pPr>
    </w:p>
    <w:p w:rsidR="000626A9" w:rsidRPr="00C756D1" w:rsidRDefault="000626A9" w:rsidP="000626A9">
      <w:pPr>
        <w:autoSpaceDE w:val="0"/>
        <w:spacing w:after="0"/>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Art. 14. Litigation</w:t>
      </w:r>
    </w:p>
    <w:p w:rsidR="000626A9" w:rsidRPr="00C756D1"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a) The conflicts between the doctoral student and the Doctoral School are mediated by the CSUD.</w:t>
      </w:r>
    </w:p>
    <w:p w:rsidR="000626A9" w:rsidRPr="00C756D1"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b) The conflicts between the doctoral student and the doctoral supervisor are mediated by the CSD and in case the conflict is not resolved at this level, it can be mediated by the CSUD;</w:t>
      </w:r>
    </w:p>
    <w:p w:rsidR="000626A9" w:rsidRPr="00C756D1"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c) Disputes in connection with the conclusion, execution, modification, suspension or termination of this contract will be settled amicably.</w:t>
      </w:r>
    </w:p>
    <w:p w:rsidR="000626A9" w:rsidRPr="00C756D1" w:rsidRDefault="000626A9" w:rsidP="000626A9">
      <w:pPr>
        <w:autoSpaceDE w:val="0"/>
        <w:spacing w:after="0"/>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d) In the event that the settlement of disputes cannot be agreed amicably, their settlement will be made by the materially competent court in Târgu Mureș.</w:t>
      </w:r>
    </w:p>
    <w:p w:rsidR="000626A9" w:rsidRPr="00C756D1" w:rsidRDefault="000626A9" w:rsidP="000626A9">
      <w:pPr>
        <w:autoSpaceDE w:val="0"/>
        <w:spacing w:after="0"/>
        <w:jc w:val="both"/>
        <w:rPr>
          <w:rFonts w:ascii="Arial Narrow" w:hAnsi="Arial Narrow" w:cs="Calibri"/>
          <w:sz w:val="24"/>
          <w:szCs w:val="24"/>
        </w:rPr>
      </w:pPr>
    </w:p>
    <w:p w:rsidR="000626A9" w:rsidRPr="00C756D1" w:rsidRDefault="000626A9" w:rsidP="000626A9">
      <w:pPr>
        <w:autoSpaceDE w:val="0"/>
        <w:spacing w:after="0"/>
        <w:ind w:firstLine="567"/>
        <w:jc w:val="both"/>
        <w:rPr>
          <w:rFonts w:ascii="Arial Narrow" w:eastAsia="Times New Roman" w:hAnsi="Arial Narrow" w:cs="Calibri"/>
          <w:color w:val="000000"/>
          <w:spacing w:val="-4"/>
          <w:sz w:val="24"/>
          <w:szCs w:val="24"/>
        </w:rPr>
      </w:pPr>
      <w:r>
        <w:rPr>
          <w:rFonts w:ascii="Arial Narrow" w:eastAsia="Arial Narrow" w:hAnsi="Arial Narrow" w:cs="Calibri"/>
          <w:color w:val="000000"/>
          <w:spacing w:val="-4"/>
          <w:sz w:val="24"/>
          <w:szCs w:val="24"/>
          <w:lang w:val="en-GB"/>
        </w:rPr>
        <w:t>This contract for the Doctoral University Study Programme was concluded in three copies (respectively four copies in the case of a jointly supervised doctorate), one for each signatory party.</w:t>
      </w:r>
    </w:p>
    <w:p w:rsidR="000626A9" w:rsidRPr="007D6402" w:rsidRDefault="000626A9" w:rsidP="000626A9">
      <w:pPr>
        <w:autoSpaceDE w:val="0"/>
        <w:spacing w:after="0"/>
        <w:ind w:firstLine="567"/>
        <w:jc w:val="both"/>
        <w:rPr>
          <w:rFonts w:ascii="Arial Narrow" w:eastAsia="Arial Narrow" w:hAnsi="Arial Narrow" w:cs="Calibri"/>
          <w:color w:val="000000"/>
          <w:sz w:val="16"/>
          <w:szCs w:val="16"/>
          <w:lang w:val="en-GB"/>
        </w:rPr>
      </w:pPr>
    </w:p>
    <w:p w:rsidR="000626A9" w:rsidRDefault="000626A9" w:rsidP="000626A9">
      <w:pPr>
        <w:autoSpaceDE w:val="0"/>
        <w:spacing w:after="0"/>
        <w:ind w:firstLine="567"/>
        <w:jc w:val="both"/>
        <w:rPr>
          <w:rFonts w:ascii="Arial Narrow" w:eastAsia="Arial Narrow" w:hAnsi="Arial Narrow" w:cs="Calibri"/>
          <w:color w:val="000000"/>
          <w:sz w:val="24"/>
          <w:szCs w:val="24"/>
          <w:lang w:val="en-GB"/>
        </w:rPr>
      </w:pPr>
      <w:r>
        <w:rPr>
          <w:rFonts w:ascii="Arial Narrow" w:eastAsia="Arial Narrow" w:hAnsi="Arial Narrow" w:cs="Calibri"/>
          <w:color w:val="000000"/>
          <w:sz w:val="24"/>
          <w:szCs w:val="24"/>
          <w:lang w:val="en-GB"/>
        </w:rPr>
        <w:t>Date __________________</w:t>
      </w:r>
    </w:p>
    <w:p w:rsidR="000626A9" w:rsidRPr="007D6402" w:rsidRDefault="000626A9" w:rsidP="000626A9">
      <w:pPr>
        <w:autoSpaceDE w:val="0"/>
        <w:spacing w:after="0"/>
        <w:ind w:firstLine="567"/>
        <w:jc w:val="both"/>
        <w:rPr>
          <w:rFonts w:ascii="Arial Narrow" w:eastAsia="Times New Roman" w:hAnsi="Arial Narrow" w:cs="Calibri"/>
          <w:color w:val="000000"/>
          <w:sz w:val="16"/>
          <w:szCs w:val="16"/>
        </w:rPr>
      </w:pPr>
    </w:p>
    <w:tbl>
      <w:tblPr>
        <w:tblW w:w="0" w:type="auto"/>
        <w:tblInd w:w="174" w:type="dxa"/>
        <w:tblLayout w:type="fixed"/>
        <w:tblLook w:val="0000" w:firstRow="0" w:lastRow="0" w:firstColumn="0" w:lastColumn="0" w:noHBand="0" w:noVBand="0"/>
      </w:tblPr>
      <w:tblGrid>
        <w:gridCol w:w="4470"/>
        <w:gridCol w:w="4380"/>
      </w:tblGrid>
      <w:tr w:rsidR="000626A9" w:rsidTr="007A16C7">
        <w:trPr>
          <w:trHeight w:val="4208"/>
        </w:trPr>
        <w:tc>
          <w:tcPr>
            <w:tcW w:w="4470" w:type="dxa"/>
          </w:tcPr>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lang w:eastAsia="ar-SA"/>
              </w:rPr>
            </w:pPr>
            <w:r>
              <w:rPr>
                <w:rFonts w:ascii="Arial Narrow" w:eastAsia="Arial Narrow" w:hAnsi="Arial Narrow"/>
                <w:b/>
                <w:bCs/>
                <w:lang w:val="en-GB" w:eastAsia="ar-SA"/>
              </w:rPr>
              <w:t xml:space="preserve">The </w:t>
            </w:r>
            <w:r w:rsidRPr="00E177C7">
              <w:rPr>
                <w:rFonts w:ascii="Arial Narrow" w:eastAsia="Arial Narrow" w:hAnsi="Arial Narrow" w:cs="Arial"/>
                <w:b/>
                <w:sz w:val="24"/>
                <w:szCs w:val="24"/>
                <w:lang w:val="en-GB"/>
              </w:rPr>
              <w:t>George Emil Palade</w:t>
            </w:r>
            <w:r>
              <w:rPr>
                <w:rFonts w:ascii="Arial Narrow" w:eastAsia="Arial Narrow" w:hAnsi="Arial Narrow"/>
                <w:b/>
                <w:bCs/>
                <w:lang w:val="en-GB" w:eastAsia="ar-SA"/>
              </w:rPr>
              <w:t xml:space="preserve"> University of Medicine, Pharmacy, Sciences and Technology</w:t>
            </w:r>
            <w:r>
              <w:rPr>
                <w:rFonts w:ascii="Arial Narrow" w:eastAsia="Arial Narrow" w:hAnsi="Arial Narrow" w:cs="Calibri"/>
                <w:b/>
                <w:bCs/>
                <w:sz w:val="24"/>
                <w:szCs w:val="24"/>
                <w:lang w:val="en-GB" w:eastAsia="ar-SA"/>
              </w:rPr>
              <w:t>of Târgu Mureș</w:t>
            </w:r>
          </w:p>
          <w:p w:rsidR="000626A9" w:rsidRPr="0091794B" w:rsidRDefault="000626A9" w:rsidP="007A16C7">
            <w:pPr>
              <w:autoSpaceDE w:val="0"/>
              <w:spacing w:after="0" w:line="240" w:lineRule="auto"/>
              <w:jc w:val="both"/>
              <w:rPr>
                <w:rFonts w:ascii="Arial Narrow" w:hAnsi="Arial Narrow" w:cs="Calibri"/>
                <w:sz w:val="24"/>
                <w:szCs w:val="24"/>
              </w:rPr>
            </w:pPr>
          </w:p>
          <w:p w:rsidR="000626A9" w:rsidRPr="0091794B" w:rsidRDefault="000626A9" w:rsidP="007A16C7">
            <w:pPr>
              <w:autoSpaceDE w:val="0"/>
              <w:spacing w:after="0" w:line="240" w:lineRule="auto"/>
              <w:jc w:val="both"/>
              <w:rPr>
                <w:rFonts w:ascii="Arial Narrow" w:eastAsia="Times New Roman" w:hAnsi="Arial Narrow" w:cs="Calibri"/>
                <w:b/>
                <w:bCs/>
                <w:sz w:val="24"/>
                <w:szCs w:val="24"/>
              </w:rPr>
            </w:pPr>
            <w:r>
              <w:rPr>
                <w:rFonts w:ascii="Arial Narrow" w:eastAsia="Arial Narrow" w:hAnsi="Arial Narrow" w:cs="Calibri"/>
                <w:b/>
                <w:bCs/>
                <w:sz w:val="24"/>
                <w:szCs w:val="24"/>
                <w:lang w:val="en-GB"/>
              </w:rPr>
              <w:t>Rector,</w:t>
            </w:r>
          </w:p>
          <w:p w:rsidR="000626A9" w:rsidRPr="0091794B" w:rsidRDefault="000626A9" w:rsidP="007A16C7">
            <w:pPr>
              <w:autoSpaceDE w:val="0"/>
              <w:spacing w:after="0" w:line="240" w:lineRule="auto"/>
              <w:jc w:val="both"/>
              <w:rPr>
                <w:rFonts w:ascii="Arial Narrow" w:eastAsia="Times New Roman" w:hAnsi="Arial Narrow" w:cs="Calibri"/>
                <w:b/>
                <w:bCs/>
                <w:sz w:val="24"/>
                <w:szCs w:val="24"/>
                <w:lang w:eastAsia="ar-SA"/>
              </w:rPr>
            </w:pPr>
            <w:r>
              <w:rPr>
                <w:rFonts w:ascii="Arial Narrow" w:eastAsia="Arial Narrow" w:hAnsi="Arial Narrow" w:cs="Calibri"/>
                <w:b/>
                <w:bCs/>
                <w:sz w:val="24"/>
                <w:szCs w:val="24"/>
                <w:lang w:val="en-GB"/>
              </w:rPr>
              <w:t>Prof. Leonard AZAMFIREI, PhD</w:t>
            </w:r>
          </w:p>
          <w:p w:rsidR="000626A9" w:rsidRPr="0091794B" w:rsidRDefault="000626A9" w:rsidP="007A16C7">
            <w:pPr>
              <w:autoSpaceDE w:val="0"/>
              <w:spacing w:after="0" w:line="240" w:lineRule="auto"/>
              <w:jc w:val="both"/>
              <w:rPr>
                <w:rFonts w:ascii="Arial Narrow" w:eastAsia="Times New Roman" w:hAnsi="Arial Narrow" w:cs="Calibri"/>
                <w:b/>
                <w:bCs/>
                <w:sz w:val="24"/>
                <w:szCs w:val="24"/>
              </w:rPr>
            </w:pPr>
            <w:r w:rsidRPr="0091794B">
              <w:rPr>
                <w:rFonts w:ascii="Arial Narrow" w:eastAsia="Times New Roman" w:hAnsi="Arial Narrow" w:cs="Calibri"/>
                <w:b/>
                <w:bCs/>
                <w:sz w:val="24"/>
                <w:szCs w:val="24"/>
              </w:rPr>
              <w:t>________________________________</w:t>
            </w:r>
          </w:p>
          <w:p w:rsidR="000626A9" w:rsidRPr="0091794B" w:rsidRDefault="000626A9" w:rsidP="007A16C7">
            <w:pPr>
              <w:autoSpaceDE w:val="0"/>
              <w:spacing w:after="0" w:line="240" w:lineRule="auto"/>
              <w:jc w:val="both"/>
              <w:rPr>
                <w:rFonts w:ascii="Arial Narrow" w:eastAsia="Times New Roman" w:hAnsi="Arial Narrow" w:cs="Calibri"/>
                <w:b/>
                <w:bCs/>
                <w:sz w:val="24"/>
                <w:szCs w:val="24"/>
              </w:rPr>
            </w:pPr>
            <w:r>
              <w:rPr>
                <w:rFonts w:ascii="Arial Narrow" w:eastAsia="Arial Narrow" w:hAnsi="Arial Narrow" w:cs="Calibri"/>
                <w:sz w:val="24"/>
                <w:szCs w:val="24"/>
                <w:lang w:val="en-GB"/>
              </w:rPr>
              <w:t>(signature and stamp)</w:t>
            </w:r>
          </w:p>
          <w:p w:rsidR="000626A9" w:rsidRPr="0091794B" w:rsidRDefault="000626A9" w:rsidP="007A16C7">
            <w:pPr>
              <w:spacing w:after="0" w:line="240" w:lineRule="auto"/>
              <w:rPr>
                <w:rFonts w:ascii="Arial Narrow" w:eastAsia="Times New Roman" w:hAnsi="Arial Narrow" w:cs="Calibri"/>
                <w:sz w:val="24"/>
                <w:szCs w:val="24"/>
              </w:rPr>
            </w:pPr>
          </w:p>
        </w:tc>
        <w:tc>
          <w:tcPr>
            <w:tcW w:w="4380" w:type="dxa"/>
          </w:tcPr>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rPr>
            </w:pPr>
          </w:p>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rPr>
            </w:pPr>
          </w:p>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rPr>
            </w:pPr>
          </w:p>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rPr>
            </w:pPr>
          </w:p>
          <w:p w:rsidR="000626A9" w:rsidRPr="0091794B" w:rsidRDefault="000626A9" w:rsidP="007A16C7">
            <w:pPr>
              <w:autoSpaceDE w:val="0"/>
              <w:snapToGrid w:val="0"/>
              <w:spacing w:after="0" w:line="240" w:lineRule="auto"/>
              <w:jc w:val="both"/>
              <w:rPr>
                <w:rFonts w:ascii="Arial Narrow" w:eastAsia="Times New Roman" w:hAnsi="Arial Narrow" w:cs="Calibri"/>
                <w:b/>
                <w:bCs/>
                <w:sz w:val="24"/>
                <w:szCs w:val="24"/>
              </w:rPr>
            </w:pPr>
            <w:r>
              <w:rPr>
                <w:rFonts w:ascii="Arial Narrow" w:eastAsia="Arial Narrow" w:hAnsi="Arial Narrow" w:cs="Calibri"/>
                <w:b/>
                <w:bCs/>
                <w:sz w:val="24"/>
                <w:szCs w:val="24"/>
                <w:lang w:val="en-GB"/>
              </w:rPr>
              <w:t>PhD supervisor (main supervisor)</w:t>
            </w:r>
          </w:p>
          <w:p w:rsidR="000626A9" w:rsidRPr="0091794B" w:rsidRDefault="000626A9" w:rsidP="007A16C7">
            <w:pPr>
              <w:autoSpaceDE w:val="0"/>
              <w:spacing w:after="0" w:line="240" w:lineRule="auto"/>
              <w:jc w:val="both"/>
              <w:rPr>
                <w:rFonts w:ascii="Arial Narrow" w:eastAsia="Times New Roman" w:hAnsi="Arial Narrow" w:cs="Calibri"/>
                <w:sz w:val="24"/>
                <w:szCs w:val="24"/>
              </w:rPr>
            </w:pPr>
            <w:r>
              <w:rPr>
                <w:rFonts w:ascii="Arial Narrow" w:eastAsia="Arial Narrow" w:hAnsi="Arial Narrow" w:cs="Calibri"/>
                <w:b/>
                <w:bCs/>
                <w:sz w:val="24"/>
                <w:szCs w:val="24"/>
                <w:lang w:val="en-GB"/>
              </w:rPr>
              <w:t xml:space="preserve">__________________________________ </w:t>
            </w:r>
            <w:r>
              <w:rPr>
                <w:rFonts w:ascii="Arial Narrow" w:eastAsia="Arial Narrow" w:hAnsi="Arial Narrow" w:cs="Calibri"/>
                <w:sz w:val="24"/>
                <w:szCs w:val="24"/>
                <w:lang w:val="en-GB"/>
              </w:rPr>
              <w:t>(position, surname and name)</w:t>
            </w:r>
          </w:p>
          <w:p w:rsidR="000626A9" w:rsidRPr="0091794B" w:rsidRDefault="000626A9" w:rsidP="007A16C7">
            <w:pPr>
              <w:autoSpaceDE w:val="0"/>
              <w:spacing w:after="0" w:line="240" w:lineRule="auto"/>
              <w:jc w:val="both"/>
              <w:rPr>
                <w:rFonts w:ascii="Arial Narrow" w:eastAsia="Times New Roman" w:hAnsi="Arial Narrow" w:cs="Calibri"/>
                <w:b/>
                <w:bCs/>
                <w:sz w:val="24"/>
                <w:szCs w:val="24"/>
              </w:rPr>
            </w:pPr>
            <w:r w:rsidRPr="0091794B">
              <w:rPr>
                <w:rFonts w:ascii="Arial Narrow" w:eastAsia="Times New Roman" w:hAnsi="Arial Narrow" w:cs="Calibri"/>
                <w:b/>
                <w:bCs/>
                <w:sz w:val="24"/>
                <w:szCs w:val="24"/>
              </w:rPr>
              <w:t>________________________________</w:t>
            </w:r>
          </w:p>
          <w:p w:rsidR="000626A9" w:rsidRPr="0091794B" w:rsidRDefault="000626A9" w:rsidP="007A16C7">
            <w:pPr>
              <w:autoSpaceDE w:val="0"/>
              <w:spacing w:after="0" w:line="240" w:lineRule="auto"/>
              <w:jc w:val="both"/>
              <w:rPr>
                <w:rFonts w:ascii="Arial Narrow" w:eastAsia="Times New Roman" w:hAnsi="Arial Narrow" w:cs="Calibri"/>
                <w:sz w:val="24"/>
                <w:szCs w:val="24"/>
              </w:rPr>
            </w:pPr>
            <w:r>
              <w:rPr>
                <w:rFonts w:ascii="Arial Narrow" w:eastAsia="Arial Narrow" w:hAnsi="Arial Narrow" w:cs="Calibri"/>
                <w:sz w:val="24"/>
                <w:szCs w:val="24"/>
                <w:lang w:val="en-GB"/>
              </w:rPr>
              <w:t>(signature)</w:t>
            </w:r>
          </w:p>
          <w:p w:rsidR="000626A9" w:rsidRPr="0091794B" w:rsidRDefault="000626A9" w:rsidP="007A16C7">
            <w:pPr>
              <w:autoSpaceDE w:val="0"/>
              <w:spacing w:after="0" w:line="240" w:lineRule="auto"/>
              <w:jc w:val="both"/>
              <w:rPr>
                <w:rFonts w:ascii="Arial Narrow" w:eastAsia="Times New Roman" w:hAnsi="Arial Narrow" w:cs="Calibri"/>
                <w:sz w:val="24"/>
                <w:szCs w:val="24"/>
              </w:rPr>
            </w:pPr>
          </w:p>
          <w:p w:rsidR="000626A9" w:rsidRPr="008725CD" w:rsidRDefault="000626A9" w:rsidP="007A16C7">
            <w:pPr>
              <w:autoSpaceDE w:val="0"/>
              <w:snapToGrid w:val="0"/>
              <w:spacing w:after="0" w:line="240" w:lineRule="auto"/>
              <w:jc w:val="both"/>
              <w:rPr>
                <w:rFonts w:ascii="Arial Narrow" w:eastAsia="Times New Roman" w:hAnsi="Arial Narrow" w:cs="Calibri"/>
                <w:b/>
                <w:sz w:val="24"/>
                <w:szCs w:val="24"/>
              </w:rPr>
            </w:pPr>
            <w:r w:rsidRPr="008725CD">
              <w:rPr>
                <w:rFonts w:ascii="Arial Narrow" w:eastAsia="Arial Narrow" w:hAnsi="Arial Narrow" w:cs="Calibri"/>
                <w:b/>
                <w:sz w:val="24"/>
                <w:szCs w:val="24"/>
                <w:lang w:val="en-GB"/>
              </w:rPr>
              <w:t>Co- supervisor</w:t>
            </w:r>
          </w:p>
          <w:p w:rsidR="000626A9" w:rsidRPr="0091794B" w:rsidRDefault="000626A9" w:rsidP="007A16C7">
            <w:pPr>
              <w:autoSpaceDE w:val="0"/>
              <w:spacing w:after="0" w:line="240" w:lineRule="auto"/>
              <w:jc w:val="both"/>
              <w:rPr>
                <w:rFonts w:ascii="Arial Narrow" w:eastAsia="Times New Roman" w:hAnsi="Arial Narrow" w:cs="Calibri"/>
                <w:sz w:val="24"/>
                <w:szCs w:val="24"/>
              </w:rPr>
            </w:pPr>
            <w:r>
              <w:rPr>
                <w:rFonts w:ascii="Arial Narrow" w:eastAsia="Arial Narrow" w:hAnsi="Arial Narrow" w:cs="Calibri"/>
                <w:b/>
                <w:bCs/>
                <w:sz w:val="24"/>
                <w:szCs w:val="24"/>
                <w:lang w:val="en-GB"/>
              </w:rPr>
              <w:t xml:space="preserve">__________________________________ </w:t>
            </w:r>
            <w:r>
              <w:rPr>
                <w:rFonts w:ascii="Arial Narrow" w:eastAsia="Arial Narrow" w:hAnsi="Arial Narrow" w:cs="Calibri"/>
                <w:sz w:val="24"/>
                <w:szCs w:val="24"/>
                <w:lang w:val="en-GB"/>
              </w:rPr>
              <w:t>(position, surname and name)</w:t>
            </w:r>
          </w:p>
          <w:p w:rsidR="000626A9" w:rsidRPr="0091794B" w:rsidRDefault="000626A9" w:rsidP="007A16C7">
            <w:pPr>
              <w:autoSpaceDE w:val="0"/>
              <w:spacing w:after="0" w:line="240" w:lineRule="auto"/>
              <w:jc w:val="both"/>
              <w:rPr>
                <w:rFonts w:ascii="Arial Narrow" w:eastAsia="Times New Roman" w:hAnsi="Arial Narrow" w:cs="Calibri"/>
                <w:b/>
                <w:bCs/>
                <w:sz w:val="24"/>
                <w:szCs w:val="24"/>
              </w:rPr>
            </w:pPr>
            <w:r w:rsidRPr="0091794B">
              <w:rPr>
                <w:rFonts w:ascii="Arial Narrow" w:eastAsia="Times New Roman" w:hAnsi="Arial Narrow" w:cs="Calibri"/>
                <w:b/>
                <w:bCs/>
                <w:sz w:val="24"/>
                <w:szCs w:val="24"/>
              </w:rPr>
              <w:t>________________________________</w:t>
            </w:r>
          </w:p>
          <w:p w:rsidR="000626A9" w:rsidRPr="0091794B" w:rsidRDefault="000626A9" w:rsidP="007A16C7">
            <w:pPr>
              <w:autoSpaceDE w:val="0"/>
              <w:spacing w:after="0" w:line="240" w:lineRule="auto"/>
              <w:jc w:val="both"/>
              <w:rPr>
                <w:rFonts w:ascii="Arial Narrow" w:eastAsia="Times New Roman" w:hAnsi="Arial Narrow" w:cs="Calibri"/>
                <w:sz w:val="24"/>
                <w:szCs w:val="24"/>
              </w:rPr>
            </w:pPr>
            <w:r>
              <w:rPr>
                <w:rFonts w:ascii="Arial Narrow" w:eastAsia="Arial Narrow" w:hAnsi="Arial Narrow" w:cs="Calibri"/>
                <w:sz w:val="24"/>
                <w:szCs w:val="24"/>
                <w:lang w:val="en-GB"/>
              </w:rPr>
              <w:t>(signature)</w:t>
            </w:r>
          </w:p>
        </w:tc>
      </w:tr>
      <w:tr w:rsidR="000626A9" w:rsidTr="007A16C7">
        <w:trPr>
          <w:trHeight w:val="656"/>
        </w:trPr>
        <w:tc>
          <w:tcPr>
            <w:tcW w:w="4470" w:type="dxa"/>
          </w:tcPr>
          <w:p w:rsidR="000626A9" w:rsidRPr="00C756D1" w:rsidRDefault="000626A9" w:rsidP="007A16C7">
            <w:pPr>
              <w:autoSpaceDE w:val="0"/>
              <w:snapToGrid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Legal adviser,</w:t>
            </w:r>
          </w:p>
          <w:p w:rsidR="000626A9" w:rsidRPr="00C756D1" w:rsidRDefault="000626A9" w:rsidP="007A16C7">
            <w:pPr>
              <w:tabs>
                <w:tab w:val="left" w:pos="4448"/>
                <w:tab w:val="left" w:pos="4465"/>
              </w:tabs>
              <w:autoSpaceDE w:val="0"/>
              <w:spacing w:after="0" w:line="240" w:lineRule="auto"/>
              <w:jc w:val="both"/>
              <w:rPr>
                <w:rFonts w:ascii="Arial Narrow" w:eastAsia="Times New Roman" w:hAnsi="Arial Narrow" w:cs="Calibri"/>
                <w:b/>
                <w:bCs/>
                <w:sz w:val="24"/>
                <w:szCs w:val="24"/>
                <w:lang w:eastAsia="ar-SA"/>
              </w:rPr>
            </w:pPr>
            <w:r>
              <w:rPr>
                <w:rFonts w:ascii="Arial Narrow" w:eastAsia="Arial Narrow" w:hAnsi="Arial Narrow" w:cs="Calibri"/>
                <w:b/>
                <w:bCs/>
                <w:sz w:val="24"/>
                <w:szCs w:val="24"/>
                <w:lang w:val="en-GB" w:eastAsia="ar-SA"/>
              </w:rPr>
              <w:t>Legal expert Manuela SĂLĂGEAN</w:t>
            </w:r>
          </w:p>
          <w:p w:rsidR="000626A9" w:rsidRPr="00C756D1" w:rsidRDefault="000626A9" w:rsidP="007A16C7">
            <w:pPr>
              <w:autoSpaceDE w:val="0"/>
              <w:spacing w:after="0" w:line="240" w:lineRule="auto"/>
              <w:jc w:val="both"/>
              <w:rPr>
                <w:rFonts w:ascii="Arial Narrow" w:eastAsia="Times New Roman" w:hAnsi="Arial Narrow" w:cs="Calibri"/>
                <w:b/>
                <w:bCs/>
                <w:color w:val="000000"/>
                <w:sz w:val="24"/>
                <w:szCs w:val="24"/>
              </w:rPr>
            </w:pPr>
            <w:r w:rsidRPr="00C756D1">
              <w:rPr>
                <w:rFonts w:ascii="Arial Narrow" w:eastAsia="Times New Roman" w:hAnsi="Arial Narrow" w:cs="Calibri"/>
                <w:b/>
                <w:bCs/>
                <w:color w:val="000000"/>
                <w:sz w:val="24"/>
                <w:szCs w:val="24"/>
              </w:rPr>
              <w:t>________________________________</w:t>
            </w:r>
          </w:p>
          <w:p w:rsidR="000626A9" w:rsidRPr="00C756D1" w:rsidRDefault="000626A9"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(signature)</w:t>
            </w:r>
          </w:p>
        </w:tc>
        <w:tc>
          <w:tcPr>
            <w:tcW w:w="4380" w:type="dxa"/>
          </w:tcPr>
          <w:p w:rsidR="000626A9" w:rsidRPr="00C756D1" w:rsidRDefault="000626A9" w:rsidP="007A16C7">
            <w:pPr>
              <w:autoSpaceDE w:val="0"/>
              <w:snapToGrid w:val="0"/>
              <w:spacing w:after="0" w:line="240" w:lineRule="auto"/>
              <w:jc w:val="both"/>
              <w:rPr>
                <w:rFonts w:ascii="Arial Narrow" w:eastAsia="Times New Roman" w:hAnsi="Arial Narrow" w:cs="Calibri"/>
                <w:b/>
                <w:bCs/>
                <w:color w:val="000000"/>
                <w:sz w:val="24"/>
                <w:szCs w:val="24"/>
              </w:rPr>
            </w:pPr>
          </w:p>
          <w:p w:rsidR="000626A9" w:rsidRPr="00C756D1" w:rsidRDefault="000626A9" w:rsidP="007A16C7">
            <w:pPr>
              <w:autoSpaceDE w:val="0"/>
              <w:spacing w:after="0" w:line="240" w:lineRule="auto"/>
              <w:jc w:val="both"/>
              <w:rPr>
                <w:rFonts w:ascii="Arial Narrow" w:eastAsia="Times New Roman" w:hAnsi="Arial Narrow" w:cs="Calibri"/>
                <w:b/>
                <w:bCs/>
                <w:color w:val="000000"/>
                <w:sz w:val="24"/>
                <w:szCs w:val="24"/>
              </w:rPr>
            </w:pPr>
          </w:p>
          <w:p w:rsidR="000626A9" w:rsidRPr="00C756D1" w:rsidRDefault="000626A9" w:rsidP="007A16C7">
            <w:pPr>
              <w:autoSpaceDE w:val="0"/>
              <w:spacing w:after="0" w:line="240" w:lineRule="auto"/>
              <w:jc w:val="both"/>
              <w:rPr>
                <w:rFonts w:ascii="Arial Narrow" w:eastAsia="Times New Roman" w:hAnsi="Arial Narrow" w:cs="Calibri"/>
                <w:b/>
                <w:bCs/>
                <w:color w:val="000000"/>
                <w:sz w:val="24"/>
                <w:szCs w:val="24"/>
              </w:rPr>
            </w:pPr>
            <w:r>
              <w:rPr>
                <w:rFonts w:ascii="Arial Narrow" w:eastAsia="Arial Narrow" w:hAnsi="Arial Narrow" w:cs="Calibri"/>
                <w:b/>
                <w:bCs/>
                <w:color w:val="000000"/>
                <w:sz w:val="24"/>
                <w:szCs w:val="24"/>
                <w:lang w:val="en-GB"/>
              </w:rPr>
              <w:t>Doctoral student</w:t>
            </w:r>
          </w:p>
          <w:p w:rsidR="000626A9" w:rsidRPr="00C756D1" w:rsidRDefault="000626A9"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b/>
                <w:bCs/>
                <w:color w:val="000000"/>
                <w:sz w:val="24"/>
                <w:szCs w:val="24"/>
                <w:lang w:val="en-GB"/>
              </w:rPr>
              <w:t xml:space="preserve">__________________________________ </w:t>
            </w:r>
            <w:r>
              <w:rPr>
                <w:rFonts w:ascii="Arial Narrow" w:eastAsia="Arial Narrow" w:hAnsi="Arial Narrow" w:cs="Calibri"/>
                <w:color w:val="000000"/>
                <w:sz w:val="24"/>
                <w:szCs w:val="24"/>
                <w:lang w:val="en-GB"/>
              </w:rPr>
              <w:t xml:space="preserve">(surname and name) </w:t>
            </w:r>
          </w:p>
          <w:p w:rsidR="000626A9" w:rsidRPr="00C756D1" w:rsidRDefault="000626A9" w:rsidP="007A16C7">
            <w:pPr>
              <w:autoSpaceDE w:val="0"/>
              <w:spacing w:after="0" w:line="240" w:lineRule="auto"/>
              <w:jc w:val="both"/>
              <w:rPr>
                <w:rFonts w:ascii="Arial Narrow" w:eastAsia="Times New Roman" w:hAnsi="Arial Narrow" w:cs="Calibri"/>
                <w:b/>
                <w:bCs/>
                <w:color w:val="000000"/>
                <w:sz w:val="24"/>
                <w:szCs w:val="24"/>
              </w:rPr>
            </w:pPr>
            <w:r w:rsidRPr="00C756D1">
              <w:rPr>
                <w:rFonts w:ascii="Arial Narrow" w:eastAsia="Times New Roman" w:hAnsi="Arial Narrow" w:cs="Calibri"/>
                <w:b/>
                <w:bCs/>
                <w:color w:val="000000"/>
                <w:sz w:val="24"/>
                <w:szCs w:val="24"/>
              </w:rPr>
              <w:t>________________________________</w:t>
            </w:r>
          </w:p>
          <w:p w:rsidR="000626A9" w:rsidRPr="00C756D1" w:rsidRDefault="000626A9" w:rsidP="007A16C7">
            <w:pPr>
              <w:autoSpaceDE w:val="0"/>
              <w:spacing w:after="0" w:line="240" w:lineRule="auto"/>
              <w:jc w:val="both"/>
              <w:rPr>
                <w:rFonts w:ascii="Arial Narrow" w:eastAsia="Times New Roman" w:hAnsi="Arial Narrow" w:cs="Calibri"/>
                <w:color w:val="000000"/>
                <w:sz w:val="24"/>
                <w:szCs w:val="24"/>
              </w:rPr>
            </w:pPr>
            <w:r>
              <w:rPr>
                <w:rFonts w:ascii="Arial Narrow" w:eastAsia="Arial Narrow" w:hAnsi="Arial Narrow" w:cs="Calibri"/>
                <w:color w:val="000000"/>
                <w:sz w:val="24"/>
                <w:szCs w:val="24"/>
                <w:lang w:val="en-GB"/>
              </w:rPr>
              <w:t xml:space="preserve">(signature) </w:t>
            </w:r>
          </w:p>
        </w:tc>
      </w:tr>
    </w:tbl>
    <w:p w:rsidR="00051A81" w:rsidRPr="00051A81" w:rsidRDefault="00051A81" w:rsidP="00051A81">
      <w:pPr>
        <w:autoSpaceDE w:val="0"/>
        <w:spacing w:after="0" w:line="240" w:lineRule="auto"/>
        <w:jc w:val="center"/>
        <w:rPr>
          <w:rFonts w:asciiTheme="majorHAnsi" w:eastAsia="Times New Roman" w:hAnsiTheme="majorHAnsi" w:cstheme="majorHAnsi"/>
          <w:b/>
          <w:bCs/>
          <w:color w:val="000000"/>
          <w:sz w:val="24"/>
          <w:szCs w:val="24"/>
        </w:rPr>
      </w:pPr>
    </w:p>
    <w:sectPr w:rsidR="00051A81" w:rsidRPr="00051A81" w:rsidSect="00A96720">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0B4" w:rsidRDefault="000D40B4" w:rsidP="00BC5800">
      <w:pPr>
        <w:spacing w:after="0" w:line="240" w:lineRule="auto"/>
      </w:pPr>
      <w:r>
        <w:separator/>
      </w:r>
    </w:p>
  </w:endnote>
  <w:endnote w:type="continuationSeparator" w:id="0">
    <w:p w:rsidR="000D40B4" w:rsidRDefault="000D40B4"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charset w:val="00"/>
    <w:family w:val="auto"/>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372102"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2102" w:rsidRDefault="00372102" w:rsidP="00B15F0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372102"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7FA">
      <w:rPr>
        <w:rStyle w:val="PageNumber"/>
        <w:noProof/>
      </w:rPr>
      <w:t>1</w:t>
    </w:r>
    <w:r>
      <w:rPr>
        <w:rStyle w:val="PageNumber"/>
      </w:rPr>
      <w:fldChar w:fldCharType="end"/>
    </w:r>
  </w:p>
  <w:p w:rsidR="00372102" w:rsidRDefault="0084677D" w:rsidP="00B15F02">
    <w:pPr>
      <w:pStyle w:val="Footer"/>
      <w:ind w:right="360"/>
    </w:pPr>
    <w:r>
      <w:rPr>
        <w:noProof/>
        <w:lang w:val="en-US" w:eastAsia="en-US"/>
      </w:rPr>
      <mc:AlternateContent>
        <mc:Choice Requires="wps">
          <w:drawing>
            <wp:anchor distT="0" distB="0" distL="114300" distR="114300" simplePos="0" relativeHeight="251657216" behindDoc="1" locked="0" layoutInCell="1" allowOverlap="1" wp14:anchorId="76C95CCA" wp14:editId="01D58044">
              <wp:simplePos x="0" y="0"/>
              <wp:positionH relativeFrom="page">
                <wp:posOffset>1880870</wp:posOffset>
              </wp:positionH>
              <wp:positionV relativeFrom="page">
                <wp:posOffset>9932670</wp:posOffset>
              </wp:positionV>
              <wp:extent cx="4399915" cy="635"/>
              <wp:effectExtent l="13970" t="7620" r="5715" b="1079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99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34F20D1" id="_x0000_t32" coordsize="21600,21600" o:spt="32" o:oned="t" path="m,l21600,21600e" filled="f">
              <v:path arrowok="t" fillok="f" o:connecttype="none"/>
              <o:lock v:ext="edit" shapetype="t"/>
            </v:shapetype>
            <v:shape id="AutoShape 21" o:spid="_x0000_s1026" type="#_x0000_t32" style="position:absolute;margin-left:148.1pt;margin-top:782.1pt;width:346.45pt;height:.0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A" w:rsidRDefault="004B27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0B4" w:rsidRDefault="000D40B4" w:rsidP="00BC5800">
      <w:pPr>
        <w:spacing w:after="0" w:line="240" w:lineRule="auto"/>
      </w:pPr>
      <w:r>
        <w:separator/>
      </w:r>
    </w:p>
  </w:footnote>
  <w:footnote w:type="continuationSeparator" w:id="0">
    <w:p w:rsidR="000D40B4" w:rsidRDefault="000D40B4"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A" w:rsidRDefault="004B2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02" w:rsidRDefault="00E31E6B">
    <w:pPr>
      <w:pStyle w:val="Header"/>
    </w:pPr>
    <w:bookmarkStart w:id="0" w:name="_GoBack"/>
    <w:r>
      <w:rPr>
        <w:noProof/>
        <w:lang w:val="en-US" w:eastAsia="en-US"/>
      </w:rPr>
      <w:drawing>
        <wp:anchor distT="0" distB="0" distL="114300" distR="114300" simplePos="0" relativeHeight="251659264" behindDoc="1" locked="0" layoutInCell="1" allowOverlap="1" wp14:anchorId="38D51CC6" wp14:editId="62BD9D9C">
          <wp:simplePos x="0" y="0"/>
          <wp:positionH relativeFrom="column">
            <wp:posOffset>232410</wp:posOffset>
          </wp:positionH>
          <wp:positionV relativeFrom="paragraph">
            <wp:posOffset>-352425</wp:posOffset>
          </wp:positionV>
          <wp:extent cx="2143125" cy="659130"/>
          <wp:effectExtent l="0" t="0" r="9525" b="7620"/>
          <wp:wrapTight wrapText="bothSides">
            <wp:wrapPolygon edited="0">
              <wp:start x="2304" y="0"/>
              <wp:lineTo x="0" y="1873"/>
              <wp:lineTo x="0" y="16231"/>
              <wp:lineTo x="960" y="19977"/>
              <wp:lineTo x="1536" y="21225"/>
              <wp:lineTo x="1728" y="21225"/>
              <wp:lineTo x="4608" y="21225"/>
              <wp:lineTo x="21504" y="19353"/>
              <wp:lineTo x="21504" y="9988"/>
              <wp:lineTo x="15360" y="0"/>
              <wp:lineTo x="2304" y="0"/>
            </wp:wrapPolygon>
          </wp:wrapTight>
          <wp:docPr id="2" name="Picture 2"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59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D6BBE">
      <w:rPr>
        <w:noProof/>
        <w:lang w:val="en-US" w:eastAsia="en-US"/>
      </w:rPr>
      <mc:AlternateContent>
        <mc:Choice Requires="wps">
          <w:drawing>
            <wp:anchor distT="0" distB="0" distL="114300" distR="114300" simplePos="0" relativeHeight="251655168" behindDoc="0" locked="0" layoutInCell="1" allowOverlap="1" wp14:anchorId="1F546707" wp14:editId="04014CF7">
              <wp:simplePos x="0" y="0"/>
              <wp:positionH relativeFrom="column">
                <wp:posOffset>3747770</wp:posOffset>
              </wp:positionH>
              <wp:positionV relativeFrom="paragraph">
                <wp:posOffset>-86360</wp:posOffset>
              </wp:positionV>
              <wp:extent cx="2621915" cy="446405"/>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102" w:rsidRPr="001D6BBE" w:rsidRDefault="00051A81" w:rsidP="00A61399">
                          <w:pPr>
                            <w:spacing w:after="0" w:line="240" w:lineRule="auto"/>
                            <w:ind w:left="851"/>
                            <w:suppressOverlap/>
                            <w:rPr>
                              <w:rFonts w:asciiTheme="majorHAnsi" w:hAnsiTheme="majorHAnsi"/>
                              <w:noProof/>
                              <w:lang w:val="ro-RO"/>
                            </w:rPr>
                          </w:pPr>
                          <w:r>
                            <w:rPr>
                              <w:rFonts w:asciiTheme="majorHAnsi" w:hAnsiTheme="majorHAnsi"/>
                            </w:rPr>
                            <w:t>UMFST</w:t>
                          </w:r>
                          <w:r w:rsidR="001D6BBE" w:rsidRPr="001D6BBE">
                            <w:rPr>
                              <w:rFonts w:asciiTheme="majorHAnsi" w:hAnsiTheme="majorHAnsi"/>
                            </w:rPr>
                            <w:t>-REG-06-F01</w:t>
                          </w:r>
                          <w:r w:rsidR="001810E0">
                            <w:rPr>
                              <w:rFonts w:asciiTheme="majorHAnsi" w:hAnsiTheme="majorHAnsi"/>
                            </w:rPr>
                            <w:t>-Ed.06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46707" id="_x0000_t202" coordsize="21600,21600" o:spt="202" path="m,l,21600r21600,l21600,xe">
              <v:stroke joinstyle="miter"/>
              <v:path gradientshapeok="t" o:connecttype="rect"/>
            </v:shapetype>
            <v:shape id="Text Box 13" o:spid="_x0000_s1026" type="#_x0000_t202" style="position:absolute;margin-left:295.1pt;margin-top:-6.8pt;width:206.45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yy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" filled="f" stroked="f">
              <v:textbox>
                <w:txbxContent>
                  <w:p w:rsidR="00372102" w:rsidRPr="001D6BBE" w:rsidRDefault="00051A81" w:rsidP="00A61399">
                    <w:pPr>
                      <w:spacing w:after="0" w:line="240" w:lineRule="auto"/>
                      <w:ind w:left="851"/>
                      <w:suppressOverlap/>
                      <w:rPr>
                        <w:rFonts w:asciiTheme="majorHAnsi" w:hAnsiTheme="majorHAnsi"/>
                        <w:noProof/>
                        <w:lang w:val="ro-RO"/>
                      </w:rPr>
                    </w:pPr>
                    <w:r>
                      <w:rPr>
                        <w:rFonts w:asciiTheme="majorHAnsi" w:hAnsiTheme="majorHAnsi"/>
                      </w:rPr>
                      <w:t>UMFST</w:t>
                    </w:r>
                    <w:r w:rsidR="001D6BBE" w:rsidRPr="001D6BBE">
                      <w:rPr>
                        <w:rFonts w:asciiTheme="majorHAnsi" w:hAnsiTheme="majorHAnsi"/>
                      </w:rPr>
                      <w:t>-REG-06-F01</w:t>
                    </w:r>
                    <w:r w:rsidR="001810E0">
                      <w:rPr>
                        <w:rFonts w:asciiTheme="majorHAnsi" w:hAnsiTheme="majorHAnsi"/>
                      </w:rPr>
                      <w:t>-Ed.06</w:t>
                    </w:r>
                  </w:p>
                </w:txbxContent>
              </v:textbox>
              <w10:wrap type="square"/>
            </v:shape>
          </w:pict>
        </mc:Fallback>
      </mc:AlternateContent>
    </w:r>
    <w:r w:rsidR="001D6BBE">
      <w:rPr>
        <w:noProof/>
        <w:lang w:val="en-US" w:eastAsia="en-US"/>
      </w:rPr>
      <mc:AlternateContent>
        <mc:Choice Requires="wps">
          <w:drawing>
            <wp:anchor distT="0" distB="0" distL="114300" distR="114300" simplePos="0" relativeHeight="251658240" behindDoc="0" locked="0" layoutInCell="1" allowOverlap="1" wp14:anchorId="40F255E7" wp14:editId="2BD66546">
              <wp:simplePos x="0" y="0"/>
              <wp:positionH relativeFrom="column">
                <wp:posOffset>841292</wp:posOffset>
              </wp:positionH>
              <wp:positionV relativeFrom="paragraph">
                <wp:posOffset>-353683</wp:posOffset>
              </wp:positionV>
              <wp:extent cx="707366" cy="189781"/>
              <wp:effectExtent l="0" t="0" r="0" b="127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102" w:rsidRDefault="0037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C210C95" id="Text Box 22" o:spid="_x0000_s1027" type="#_x0000_t202" style="position:absolute;margin-left:66.25pt;margin-top:-27.85pt;width:55.7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OQuQIAAMA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" filled="f" stroked="f">
              <v:textbox>
                <w:txbxContent>
                  <w:p w:rsidR="00372102" w:rsidRDefault="00372102"/>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A" w:rsidRDefault="004B2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DA8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pStyle w:val="Heading9"/>
      <w:lvlText w:val="%1."/>
      <w:lvlJc w:val="left"/>
      <w:pPr>
        <w:tabs>
          <w:tab w:val="num" w:pos="360"/>
        </w:tabs>
        <w:ind w:left="360" w:hanging="360"/>
      </w:pPr>
    </w:lvl>
  </w:abstractNum>
  <w:abstractNum w:abstractNumId="2"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000000B"/>
    <w:multiLevelType w:val="multilevel"/>
    <w:tmpl w:val="89CE0744"/>
    <w:name w:val="WW8Num11"/>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10"/>
    <w:multiLevelType w:val="multilevel"/>
    <w:tmpl w:val="500A293E"/>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4"/>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4"/>
    <w:multiLevelType w:val="multilevel"/>
    <w:tmpl w:val="31504EEE"/>
    <w:name w:val="WW8Num21"/>
    <w:lvl w:ilvl="0">
      <w:start w:val="1"/>
      <w:numFmt w:val="decimal"/>
      <w:lvlText w:val="(%1)"/>
      <w:lvlJc w:val="left"/>
      <w:pPr>
        <w:ind w:left="360" w:hanging="360"/>
      </w:pPr>
      <w:rPr>
        <w:rFonts w:ascii="Times New Roman" w:eastAsia="MS Mincho"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7"/>
    <w:multiLevelType w:val="multilevel"/>
    <w:tmpl w:val="87B6E61C"/>
    <w:name w:val="WW8Num24"/>
    <w:lvl w:ilvl="0">
      <w:start w:val="1"/>
      <w:numFmt w:val="decimal"/>
      <w:lvlText w:val="(%1)"/>
      <w:lvlJc w:val="left"/>
      <w:pPr>
        <w:tabs>
          <w:tab w:val="num" w:pos="644"/>
        </w:tabs>
        <w:ind w:left="644" w:hanging="360"/>
      </w:pPr>
      <w:rPr>
        <w:rFonts w:ascii="Times New Roman" w:eastAsia="MS Mincho" w:hAnsi="Times New Roman" w:cs="Times New Roman"/>
      </w:rPr>
    </w:lvl>
    <w:lvl w:ilvl="1">
      <w:start w:val="1"/>
      <w:numFmt w:val="lowerLetter"/>
      <w:lvlText w:val="%2."/>
      <w:lvlJc w:val="left"/>
      <w:pPr>
        <w:tabs>
          <w:tab w:val="num" w:pos="1364"/>
        </w:tabs>
        <w:ind w:left="1364" w:hanging="360"/>
      </w:pPr>
    </w:lvl>
    <w:lvl w:ilvl="2">
      <w:start w:val="1"/>
      <w:numFmt w:val="lowerLetter"/>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Letter"/>
      <w:lvlText w:val="%6."/>
      <w:lvlJc w:val="left"/>
      <w:pPr>
        <w:tabs>
          <w:tab w:val="num" w:pos="4244"/>
        </w:tabs>
        <w:ind w:left="4244" w:hanging="360"/>
      </w:pPr>
    </w:lvl>
    <w:lvl w:ilvl="6">
      <w:start w:val="1"/>
      <w:numFmt w:val="lowerLetter"/>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Letter"/>
      <w:lvlText w:val="%9."/>
      <w:lvlJc w:val="left"/>
      <w:pPr>
        <w:tabs>
          <w:tab w:val="num" w:pos="6404"/>
        </w:tabs>
        <w:ind w:left="6404" w:hanging="360"/>
      </w:pPr>
    </w:lvl>
  </w:abstractNum>
  <w:abstractNum w:abstractNumId="8" w15:restartNumberingAfterBreak="0">
    <w:nsid w:val="00000018"/>
    <w:multiLevelType w:val="multilevel"/>
    <w:tmpl w:val="00000018"/>
    <w:name w:val="WW8Num25"/>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9"/>
    <w:multiLevelType w:val="multilevel"/>
    <w:tmpl w:val="00000019"/>
    <w:name w:val="WW8Num26"/>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A"/>
    <w:multiLevelType w:val="multilevel"/>
    <w:tmpl w:val="0000001A"/>
    <w:name w:val="WW8Num2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3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E"/>
    <w:multiLevelType w:val="multilevel"/>
    <w:tmpl w:val="0000001E"/>
    <w:name w:val="WW8Num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0A0E71F0"/>
    <w:multiLevelType w:val="hybridMultilevel"/>
    <w:tmpl w:val="CBBA2434"/>
    <w:lvl w:ilvl="0" w:tplc="5A62E8E2">
      <w:start w:val="1"/>
      <w:numFmt w:val="lowerLetter"/>
      <w:lvlText w:val="%1)"/>
      <w:lvlJc w:val="left"/>
      <w:pPr>
        <w:ind w:left="720" w:hanging="360"/>
      </w:pPr>
      <w:rPr>
        <w:rFonts w:eastAsia="Wingdings" w:cs="Wingding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C500D5"/>
    <w:multiLevelType w:val="hybridMultilevel"/>
    <w:tmpl w:val="52667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3D75DA"/>
    <w:multiLevelType w:val="hybridMultilevel"/>
    <w:tmpl w:val="9E9EB142"/>
    <w:lvl w:ilvl="0" w:tplc="011CD80A">
      <w:start w:val="1"/>
      <w:numFmt w:val="lowerLetter"/>
      <w:lvlText w:val="%1)"/>
      <w:lvlJc w:val="left"/>
      <w:pPr>
        <w:ind w:left="2062" w:hanging="360"/>
      </w:pPr>
      <w:rPr>
        <w:rFonts w:eastAsia="Wingdings" w:cs="Wingdings"/>
      </w:r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16" w15:restartNumberingAfterBreak="0">
    <w:nsid w:val="15952E3E"/>
    <w:multiLevelType w:val="hybridMultilevel"/>
    <w:tmpl w:val="A0E0300A"/>
    <w:lvl w:ilvl="0" w:tplc="4C445E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462BD"/>
    <w:multiLevelType w:val="hybridMultilevel"/>
    <w:tmpl w:val="943ADA3E"/>
    <w:lvl w:ilvl="0" w:tplc="09765EEE">
      <w:start w:val="1"/>
      <w:numFmt w:val="lowerLetter"/>
      <w:lvlText w:val="%1)"/>
      <w:lvlJc w:val="left"/>
      <w:pPr>
        <w:tabs>
          <w:tab w:val="num" w:pos="360"/>
        </w:tabs>
        <w:ind w:left="360" w:hanging="360"/>
      </w:pPr>
      <w:rPr>
        <w:rFonts w:hint="default"/>
      </w:rPr>
    </w:lvl>
    <w:lvl w:ilvl="1" w:tplc="4204F01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A962D1"/>
    <w:multiLevelType w:val="hybridMultilevel"/>
    <w:tmpl w:val="4F56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063E5"/>
    <w:multiLevelType w:val="hybridMultilevel"/>
    <w:tmpl w:val="0D54B3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C562BC"/>
    <w:multiLevelType w:val="hybridMultilevel"/>
    <w:tmpl w:val="C34CB83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1" w15:restartNumberingAfterBreak="0">
    <w:nsid w:val="3FB13C73"/>
    <w:multiLevelType w:val="hybridMultilevel"/>
    <w:tmpl w:val="0E0884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EB13EC"/>
    <w:multiLevelType w:val="hybridMultilevel"/>
    <w:tmpl w:val="ED767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725E20"/>
    <w:multiLevelType w:val="hybridMultilevel"/>
    <w:tmpl w:val="38D252CC"/>
    <w:lvl w:ilvl="0" w:tplc="04090017">
      <w:start w:val="1"/>
      <w:numFmt w:val="lowerLetter"/>
      <w:lvlText w:val="%1)"/>
      <w:lvlJc w:val="left"/>
      <w:pPr>
        <w:ind w:left="2771" w:hanging="360"/>
      </w:pPr>
    </w:lvl>
    <w:lvl w:ilvl="1" w:tplc="04090019">
      <w:start w:val="1"/>
      <w:numFmt w:val="lowerLetter"/>
      <w:lvlText w:val="%2."/>
      <w:lvlJc w:val="left"/>
      <w:pPr>
        <w:ind w:left="3491" w:hanging="360"/>
      </w:pPr>
    </w:lvl>
    <w:lvl w:ilvl="2" w:tplc="0409001B">
      <w:start w:val="1"/>
      <w:numFmt w:val="lowerRoman"/>
      <w:lvlText w:val="%3."/>
      <w:lvlJc w:val="right"/>
      <w:pPr>
        <w:ind w:left="4211" w:hanging="180"/>
      </w:pPr>
    </w:lvl>
    <w:lvl w:ilvl="3" w:tplc="0409000F">
      <w:start w:val="1"/>
      <w:numFmt w:val="decimal"/>
      <w:lvlText w:val="%4."/>
      <w:lvlJc w:val="left"/>
      <w:pPr>
        <w:ind w:left="4931" w:hanging="360"/>
      </w:pPr>
    </w:lvl>
    <w:lvl w:ilvl="4" w:tplc="04090019">
      <w:start w:val="1"/>
      <w:numFmt w:val="lowerLetter"/>
      <w:lvlText w:val="%5."/>
      <w:lvlJc w:val="left"/>
      <w:pPr>
        <w:ind w:left="5651" w:hanging="360"/>
      </w:pPr>
    </w:lvl>
    <w:lvl w:ilvl="5" w:tplc="0409001B">
      <w:start w:val="1"/>
      <w:numFmt w:val="lowerRoman"/>
      <w:lvlText w:val="%6."/>
      <w:lvlJc w:val="right"/>
      <w:pPr>
        <w:ind w:left="6371" w:hanging="180"/>
      </w:pPr>
    </w:lvl>
    <w:lvl w:ilvl="6" w:tplc="0409000F">
      <w:start w:val="1"/>
      <w:numFmt w:val="decimal"/>
      <w:lvlText w:val="%7."/>
      <w:lvlJc w:val="left"/>
      <w:pPr>
        <w:ind w:left="7091" w:hanging="360"/>
      </w:pPr>
    </w:lvl>
    <w:lvl w:ilvl="7" w:tplc="04090019">
      <w:start w:val="1"/>
      <w:numFmt w:val="lowerLetter"/>
      <w:lvlText w:val="%8."/>
      <w:lvlJc w:val="left"/>
      <w:pPr>
        <w:ind w:left="7811" w:hanging="360"/>
      </w:pPr>
    </w:lvl>
    <w:lvl w:ilvl="8" w:tplc="0409001B">
      <w:start w:val="1"/>
      <w:numFmt w:val="lowerRoman"/>
      <w:lvlText w:val="%9."/>
      <w:lvlJc w:val="right"/>
      <w:pPr>
        <w:ind w:left="8531" w:hanging="180"/>
      </w:pPr>
    </w:lvl>
  </w:abstractNum>
  <w:abstractNum w:abstractNumId="24" w15:restartNumberingAfterBreak="0">
    <w:nsid w:val="525C56F7"/>
    <w:multiLevelType w:val="hybridMultilevel"/>
    <w:tmpl w:val="4744852C"/>
    <w:lvl w:ilvl="0" w:tplc="694E6CA4">
      <w:start w:val="1"/>
      <w:numFmt w:val="lowerLetter"/>
      <w:lvlText w:val="%1)"/>
      <w:lvlJc w:val="left"/>
      <w:pPr>
        <w:ind w:left="720" w:hanging="360"/>
      </w:pPr>
      <w:rPr>
        <w:rFonts w:eastAsia="Wingdings" w:cs="Wingding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B40494"/>
    <w:multiLevelType w:val="hybridMultilevel"/>
    <w:tmpl w:val="D5F0CE96"/>
    <w:lvl w:ilvl="0" w:tplc="09765E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8A67A9"/>
    <w:multiLevelType w:val="hybridMultilevel"/>
    <w:tmpl w:val="263073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pStyle w:val="Heading3"/>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7F777A8"/>
    <w:multiLevelType w:val="multilevel"/>
    <w:tmpl w:val="661841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EB69E7"/>
    <w:multiLevelType w:val="hybridMultilevel"/>
    <w:tmpl w:val="2CFE6A86"/>
    <w:lvl w:ilvl="0" w:tplc="09765EE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F1663F"/>
    <w:multiLevelType w:val="hybridMultilevel"/>
    <w:tmpl w:val="A2227826"/>
    <w:lvl w:ilvl="0" w:tplc="4204F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B3214"/>
    <w:multiLevelType w:val="hybridMultilevel"/>
    <w:tmpl w:val="E020A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727A1B"/>
    <w:multiLevelType w:val="hybridMultilevel"/>
    <w:tmpl w:val="5CAA41E8"/>
    <w:lvl w:ilvl="0" w:tplc="09765EE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30"/>
  </w:num>
  <w:num w:numId="4">
    <w:abstractNumId w:val="22"/>
  </w:num>
  <w:num w:numId="5">
    <w:abstractNumId w:val="19"/>
  </w:num>
  <w:num w:numId="6">
    <w:abstractNumId w:val="25"/>
  </w:num>
  <w:num w:numId="7">
    <w:abstractNumId w:val="31"/>
  </w:num>
  <w:num w:numId="8">
    <w:abstractNumId w:val="28"/>
  </w:num>
  <w:num w:numId="9">
    <w:abstractNumId w:val="29"/>
  </w:num>
  <w:num w:numId="10">
    <w:abstractNumId w:val="18"/>
  </w:num>
  <w:num w:numId="11">
    <w:abstractNumId w:val="20"/>
  </w:num>
  <w:num w:numId="12">
    <w:abstractNumId w:val="17"/>
  </w:num>
  <w:num w:numId="13">
    <w:abstractNumId w:val="0"/>
  </w:num>
  <w:num w:numId="14">
    <w:abstractNumId w:val="1"/>
  </w:num>
  <w:num w:numId="15">
    <w:abstractNumId w:val="27"/>
  </w:num>
  <w:num w:numId="16">
    <w:abstractNumId w:val="1"/>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23"/>
  </w:num>
  <w:num w:numId="26">
    <w:abstractNumId w:val="15"/>
  </w:num>
  <w:num w:numId="27">
    <w:abstractNumId w:val="21"/>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00"/>
    <w:rsid w:val="00011D1F"/>
    <w:rsid w:val="00025223"/>
    <w:rsid w:val="00040F70"/>
    <w:rsid w:val="00047602"/>
    <w:rsid w:val="0005083F"/>
    <w:rsid w:val="000509C5"/>
    <w:rsid w:val="00051592"/>
    <w:rsid w:val="00051A81"/>
    <w:rsid w:val="000626A9"/>
    <w:rsid w:val="000645FF"/>
    <w:rsid w:val="00067787"/>
    <w:rsid w:val="00072EFD"/>
    <w:rsid w:val="000756CA"/>
    <w:rsid w:val="00090F8F"/>
    <w:rsid w:val="000A2470"/>
    <w:rsid w:val="000B3576"/>
    <w:rsid w:val="000C17A9"/>
    <w:rsid w:val="000C1CB0"/>
    <w:rsid w:val="000D40B4"/>
    <w:rsid w:val="000E739C"/>
    <w:rsid w:val="000E78FD"/>
    <w:rsid w:val="00110EBE"/>
    <w:rsid w:val="001153A9"/>
    <w:rsid w:val="00132B28"/>
    <w:rsid w:val="00150C97"/>
    <w:rsid w:val="0015199F"/>
    <w:rsid w:val="001557ED"/>
    <w:rsid w:val="00155B7D"/>
    <w:rsid w:val="00163314"/>
    <w:rsid w:val="00171BD7"/>
    <w:rsid w:val="001738EE"/>
    <w:rsid w:val="001810E0"/>
    <w:rsid w:val="00181DAE"/>
    <w:rsid w:val="001C4A99"/>
    <w:rsid w:val="001D6BBE"/>
    <w:rsid w:val="001E0C1C"/>
    <w:rsid w:val="001E41B3"/>
    <w:rsid w:val="001F48C9"/>
    <w:rsid w:val="00200796"/>
    <w:rsid w:val="00216EED"/>
    <w:rsid w:val="0023556C"/>
    <w:rsid w:val="00240774"/>
    <w:rsid w:val="00242CC4"/>
    <w:rsid w:val="00245B00"/>
    <w:rsid w:val="00264220"/>
    <w:rsid w:val="00267607"/>
    <w:rsid w:val="002713D9"/>
    <w:rsid w:val="00274D5B"/>
    <w:rsid w:val="00291CDE"/>
    <w:rsid w:val="002A7BA5"/>
    <w:rsid w:val="002C2CAE"/>
    <w:rsid w:val="002C626B"/>
    <w:rsid w:val="002C78F1"/>
    <w:rsid w:val="002D24B0"/>
    <w:rsid w:val="002E11A6"/>
    <w:rsid w:val="002F24AB"/>
    <w:rsid w:val="002F3016"/>
    <w:rsid w:val="00322982"/>
    <w:rsid w:val="003237B2"/>
    <w:rsid w:val="00332571"/>
    <w:rsid w:val="003521A3"/>
    <w:rsid w:val="00356F2E"/>
    <w:rsid w:val="00357C6B"/>
    <w:rsid w:val="00364C2E"/>
    <w:rsid w:val="00370791"/>
    <w:rsid w:val="00371611"/>
    <w:rsid w:val="0037202E"/>
    <w:rsid w:val="00372102"/>
    <w:rsid w:val="0039558F"/>
    <w:rsid w:val="00396661"/>
    <w:rsid w:val="003A0FC8"/>
    <w:rsid w:val="003A649C"/>
    <w:rsid w:val="003B5100"/>
    <w:rsid w:val="003C7DE6"/>
    <w:rsid w:val="003D03F8"/>
    <w:rsid w:val="003D27F7"/>
    <w:rsid w:val="003E2E6B"/>
    <w:rsid w:val="003E5795"/>
    <w:rsid w:val="003F5C85"/>
    <w:rsid w:val="004143E7"/>
    <w:rsid w:val="00415C84"/>
    <w:rsid w:val="00435CC4"/>
    <w:rsid w:val="004459B6"/>
    <w:rsid w:val="00450173"/>
    <w:rsid w:val="00455A67"/>
    <w:rsid w:val="00456D70"/>
    <w:rsid w:val="004618F2"/>
    <w:rsid w:val="00475694"/>
    <w:rsid w:val="0047775E"/>
    <w:rsid w:val="00483369"/>
    <w:rsid w:val="00486540"/>
    <w:rsid w:val="00492045"/>
    <w:rsid w:val="00493BD1"/>
    <w:rsid w:val="004A1353"/>
    <w:rsid w:val="004A47AE"/>
    <w:rsid w:val="004A66AA"/>
    <w:rsid w:val="004A748A"/>
    <w:rsid w:val="004B27FA"/>
    <w:rsid w:val="004B2B84"/>
    <w:rsid w:val="004B6D33"/>
    <w:rsid w:val="004F41DC"/>
    <w:rsid w:val="00505F5C"/>
    <w:rsid w:val="00530D62"/>
    <w:rsid w:val="005507FC"/>
    <w:rsid w:val="00572777"/>
    <w:rsid w:val="005A3493"/>
    <w:rsid w:val="005A56BF"/>
    <w:rsid w:val="005D5BC9"/>
    <w:rsid w:val="005D7512"/>
    <w:rsid w:val="005E1E09"/>
    <w:rsid w:val="0060161D"/>
    <w:rsid w:val="00603FD4"/>
    <w:rsid w:val="006231C6"/>
    <w:rsid w:val="00637065"/>
    <w:rsid w:val="00644133"/>
    <w:rsid w:val="00650D3A"/>
    <w:rsid w:val="00671177"/>
    <w:rsid w:val="00676D89"/>
    <w:rsid w:val="0068472E"/>
    <w:rsid w:val="00687930"/>
    <w:rsid w:val="006B188C"/>
    <w:rsid w:val="006B74E9"/>
    <w:rsid w:val="006C2BD2"/>
    <w:rsid w:val="006D1DA9"/>
    <w:rsid w:val="006D2C1C"/>
    <w:rsid w:val="006D5372"/>
    <w:rsid w:val="006D5C47"/>
    <w:rsid w:val="006E46BA"/>
    <w:rsid w:val="006F6217"/>
    <w:rsid w:val="0070235E"/>
    <w:rsid w:val="00704450"/>
    <w:rsid w:val="0070777B"/>
    <w:rsid w:val="0071784C"/>
    <w:rsid w:val="00726C51"/>
    <w:rsid w:val="0073312F"/>
    <w:rsid w:val="007527AA"/>
    <w:rsid w:val="00763760"/>
    <w:rsid w:val="00765843"/>
    <w:rsid w:val="00773AC7"/>
    <w:rsid w:val="007859DD"/>
    <w:rsid w:val="007906F2"/>
    <w:rsid w:val="00791685"/>
    <w:rsid w:val="007A7A25"/>
    <w:rsid w:val="007B46C7"/>
    <w:rsid w:val="007D11B4"/>
    <w:rsid w:val="007D39E5"/>
    <w:rsid w:val="007E0830"/>
    <w:rsid w:val="007E1E6A"/>
    <w:rsid w:val="007F0A52"/>
    <w:rsid w:val="007F2656"/>
    <w:rsid w:val="007F6374"/>
    <w:rsid w:val="00800DE7"/>
    <w:rsid w:val="00801D61"/>
    <w:rsid w:val="00803790"/>
    <w:rsid w:val="00803F89"/>
    <w:rsid w:val="00806970"/>
    <w:rsid w:val="008179A9"/>
    <w:rsid w:val="0082135D"/>
    <w:rsid w:val="008224B0"/>
    <w:rsid w:val="0083742A"/>
    <w:rsid w:val="0084677D"/>
    <w:rsid w:val="00850876"/>
    <w:rsid w:val="0085307B"/>
    <w:rsid w:val="00855DC3"/>
    <w:rsid w:val="00883ECC"/>
    <w:rsid w:val="00891054"/>
    <w:rsid w:val="008A3718"/>
    <w:rsid w:val="008A4F70"/>
    <w:rsid w:val="008A56EB"/>
    <w:rsid w:val="008B5ABE"/>
    <w:rsid w:val="00905F46"/>
    <w:rsid w:val="00917593"/>
    <w:rsid w:val="00926848"/>
    <w:rsid w:val="009304D1"/>
    <w:rsid w:val="00940E4A"/>
    <w:rsid w:val="00951C2B"/>
    <w:rsid w:val="00951E80"/>
    <w:rsid w:val="00952CFC"/>
    <w:rsid w:val="00966FF9"/>
    <w:rsid w:val="00984892"/>
    <w:rsid w:val="009875EF"/>
    <w:rsid w:val="009931BA"/>
    <w:rsid w:val="009A1C7E"/>
    <w:rsid w:val="009A7394"/>
    <w:rsid w:val="009D4FA4"/>
    <w:rsid w:val="009E38B6"/>
    <w:rsid w:val="00A03BF9"/>
    <w:rsid w:val="00A059FF"/>
    <w:rsid w:val="00A22F7E"/>
    <w:rsid w:val="00A27726"/>
    <w:rsid w:val="00A31672"/>
    <w:rsid w:val="00A32AFA"/>
    <w:rsid w:val="00A34704"/>
    <w:rsid w:val="00A35E24"/>
    <w:rsid w:val="00A464FD"/>
    <w:rsid w:val="00A60DE7"/>
    <w:rsid w:val="00A61399"/>
    <w:rsid w:val="00A621EF"/>
    <w:rsid w:val="00A63505"/>
    <w:rsid w:val="00A66DC8"/>
    <w:rsid w:val="00A828EB"/>
    <w:rsid w:val="00A82922"/>
    <w:rsid w:val="00A96720"/>
    <w:rsid w:val="00AE165D"/>
    <w:rsid w:val="00AF663E"/>
    <w:rsid w:val="00B15971"/>
    <w:rsid w:val="00B15F02"/>
    <w:rsid w:val="00B325D1"/>
    <w:rsid w:val="00B424FF"/>
    <w:rsid w:val="00B568FB"/>
    <w:rsid w:val="00B74199"/>
    <w:rsid w:val="00B84C3D"/>
    <w:rsid w:val="00B93CAE"/>
    <w:rsid w:val="00BA4C89"/>
    <w:rsid w:val="00BC5800"/>
    <w:rsid w:val="00BD52DF"/>
    <w:rsid w:val="00BF646B"/>
    <w:rsid w:val="00BF7745"/>
    <w:rsid w:val="00C00EE0"/>
    <w:rsid w:val="00C155CC"/>
    <w:rsid w:val="00C157EC"/>
    <w:rsid w:val="00C213DD"/>
    <w:rsid w:val="00C23F63"/>
    <w:rsid w:val="00C24C00"/>
    <w:rsid w:val="00C36490"/>
    <w:rsid w:val="00C57192"/>
    <w:rsid w:val="00C6662A"/>
    <w:rsid w:val="00C76119"/>
    <w:rsid w:val="00CA65A7"/>
    <w:rsid w:val="00CB532A"/>
    <w:rsid w:val="00CC08D7"/>
    <w:rsid w:val="00CC3367"/>
    <w:rsid w:val="00CC3EB9"/>
    <w:rsid w:val="00CE61CA"/>
    <w:rsid w:val="00CF3D93"/>
    <w:rsid w:val="00D02B5D"/>
    <w:rsid w:val="00D24787"/>
    <w:rsid w:val="00D2692D"/>
    <w:rsid w:val="00D41675"/>
    <w:rsid w:val="00D65C51"/>
    <w:rsid w:val="00D700C0"/>
    <w:rsid w:val="00D7394B"/>
    <w:rsid w:val="00D813E4"/>
    <w:rsid w:val="00D870A6"/>
    <w:rsid w:val="00D9259C"/>
    <w:rsid w:val="00D9313D"/>
    <w:rsid w:val="00DA124E"/>
    <w:rsid w:val="00DB1BF9"/>
    <w:rsid w:val="00DB5136"/>
    <w:rsid w:val="00DC16E7"/>
    <w:rsid w:val="00DD21EC"/>
    <w:rsid w:val="00DF22BD"/>
    <w:rsid w:val="00DF6A0E"/>
    <w:rsid w:val="00E2317E"/>
    <w:rsid w:val="00E264B5"/>
    <w:rsid w:val="00E3091B"/>
    <w:rsid w:val="00E31E6B"/>
    <w:rsid w:val="00E3482B"/>
    <w:rsid w:val="00E41C2E"/>
    <w:rsid w:val="00E54534"/>
    <w:rsid w:val="00E96B1E"/>
    <w:rsid w:val="00E979DA"/>
    <w:rsid w:val="00EA5625"/>
    <w:rsid w:val="00EA6B3C"/>
    <w:rsid w:val="00ED2816"/>
    <w:rsid w:val="00ED3458"/>
    <w:rsid w:val="00ED6D24"/>
    <w:rsid w:val="00EE3120"/>
    <w:rsid w:val="00EE3FEA"/>
    <w:rsid w:val="00F1301A"/>
    <w:rsid w:val="00F22DA2"/>
    <w:rsid w:val="00F23E72"/>
    <w:rsid w:val="00F300C7"/>
    <w:rsid w:val="00F71D51"/>
    <w:rsid w:val="00F81AC4"/>
    <w:rsid w:val="00F861B2"/>
    <w:rsid w:val="00F96963"/>
    <w:rsid w:val="00FA721A"/>
    <w:rsid w:val="00FB4551"/>
    <w:rsid w:val="00FB74B2"/>
    <w:rsid w:val="00FD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1378F43-AAD1-4285-85C1-FB22E9D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7E"/>
    <w:pPr>
      <w:spacing w:after="200" w:line="276" w:lineRule="auto"/>
    </w:pPr>
    <w:rPr>
      <w:sz w:val="22"/>
      <w:szCs w:val="22"/>
    </w:rPr>
  </w:style>
  <w:style w:type="paragraph" w:styleId="Heading1">
    <w:name w:val="heading 1"/>
    <w:basedOn w:val="Normal"/>
    <w:next w:val="Normal"/>
    <w:link w:val="Heading1Char"/>
    <w:qFormat/>
    <w:rsid w:val="00A03B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03B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A748A"/>
    <w:pPr>
      <w:keepNext/>
      <w:numPr>
        <w:ilvl w:val="2"/>
        <w:numId w:val="1"/>
      </w:numPr>
      <w:suppressAutoHyphens/>
      <w:overflowPunct w:val="0"/>
      <w:autoSpaceDE w:val="0"/>
      <w:spacing w:before="240" w:after="60" w:line="240" w:lineRule="auto"/>
      <w:textAlignment w:val="baseline"/>
      <w:outlineLvl w:val="2"/>
    </w:pPr>
    <w:rPr>
      <w:rFonts w:ascii="Times New Roman" w:eastAsia="MS Mincho" w:hAnsi="Times New Roman"/>
      <w:b/>
      <w:sz w:val="24"/>
      <w:szCs w:val="20"/>
      <w:lang w:val="ro-RO" w:eastAsia="ar-SA"/>
    </w:rPr>
  </w:style>
  <w:style w:type="paragraph" w:styleId="Heading9">
    <w:name w:val="heading 9"/>
    <w:basedOn w:val="Normal"/>
    <w:next w:val="Normal"/>
    <w:link w:val="Heading9Char"/>
    <w:qFormat/>
    <w:rsid w:val="00A96720"/>
    <w:pPr>
      <w:keepNext/>
      <w:numPr>
        <w:numId w:val="14"/>
      </w:numPr>
      <w:suppressAutoHyphens/>
      <w:overflowPunct w:val="0"/>
      <w:autoSpaceDE w:val="0"/>
      <w:spacing w:after="0" w:line="240" w:lineRule="auto"/>
      <w:textAlignment w:val="baseline"/>
      <w:outlineLvl w:val="8"/>
    </w:pPr>
    <w:rPr>
      <w:rFonts w:ascii="Arial" w:eastAsia="Times New Roman" w:hAnsi="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00"/>
    <w:pPr>
      <w:tabs>
        <w:tab w:val="center" w:pos="4680"/>
        <w:tab w:val="right" w:pos="9360"/>
      </w:tabs>
    </w:pPr>
    <w:rPr>
      <w:lang w:val="x-none" w:eastAsia="x-none"/>
    </w:rPr>
  </w:style>
  <w:style w:type="character" w:customStyle="1" w:styleId="HeaderChar">
    <w:name w:val="Header Char"/>
    <w:link w:val="Header"/>
    <w:uiPriority w:val="99"/>
    <w:rsid w:val="00BC5800"/>
    <w:rPr>
      <w:sz w:val="22"/>
      <w:szCs w:val="22"/>
    </w:rPr>
  </w:style>
  <w:style w:type="paragraph" w:styleId="Footer">
    <w:name w:val="footer"/>
    <w:basedOn w:val="Normal"/>
    <w:link w:val="FooterChar"/>
    <w:uiPriority w:val="99"/>
    <w:unhideWhenUsed/>
    <w:rsid w:val="00BC5800"/>
    <w:pPr>
      <w:tabs>
        <w:tab w:val="center" w:pos="4680"/>
        <w:tab w:val="right" w:pos="9360"/>
      </w:tabs>
    </w:pPr>
    <w:rPr>
      <w:lang w:val="x-none" w:eastAsia="x-none"/>
    </w:rPr>
  </w:style>
  <w:style w:type="character" w:customStyle="1" w:styleId="FooterChar">
    <w:name w:val="Footer Char"/>
    <w:link w:val="Footer"/>
    <w:uiPriority w:val="99"/>
    <w:rsid w:val="00BC5800"/>
    <w:rPr>
      <w:sz w:val="22"/>
      <w:szCs w:val="22"/>
    </w:rPr>
  </w:style>
  <w:style w:type="table" w:styleId="TableGrid">
    <w:name w:val="Table Grid"/>
    <w:basedOn w:val="Table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styleId="BalloonText">
    <w:name w:val="Balloon Text"/>
    <w:basedOn w:val="Normal"/>
    <w:link w:val="BalloonTextChar"/>
    <w:semiHidden/>
    <w:unhideWhenUsed/>
    <w:rsid w:val="00DA124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A124E"/>
    <w:rPr>
      <w:rFonts w:ascii="Tahoma" w:hAnsi="Tahoma" w:cs="Tahoma"/>
      <w:sz w:val="16"/>
      <w:szCs w:val="16"/>
    </w:rPr>
  </w:style>
  <w:style w:type="character" w:styleId="CommentReference">
    <w:name w:val="annotation reference"/>
    <w:semiHidden/>
    <w:unhideWhenUsed/>
    <w:rsid w:val="008A56EB"/>
    <w:rPr>
      <w:sz w:val="16"/>
      <w:szCs w:val="16"/>
    </w:rPr>
  </w:style>
  <w:style w:type="paragraph" w:styleId="CommentText">
    <w:name w:val="annotation text"/>
    <w:basedOn w:val="Normal"/>
    <w:link w:val="CommentTextChar"/>
    <w:semiHidden/>
    <w:unhideWhenUsed/>
    <w:rsid w:val="008A56EB"/>
    <w:rPr>
      <w:sz w:val="20"/>
      <w:szCs w:val="20"/>
    </w:rPr>
  </w:style>
  <w:style w:type="character" w:customStyle="1" w:styleId="CommentTextChar">
    <w:name w:val="Comment Text Char"/>
    <w:basedOn w:val="DefaultParagraphFont"/>
    <w:link w:val="CommentText"/>
    <w:semiHidden/>
    <w:rsid w:val="008A56EB"/>
  </w:style>
  <w:style w:type="paragraph" w:styleId="CommentSubject">
    <w:name w:val="annotation subject"/>
    <w:basedOn w:val="CommentText"/>
    <w:next w:val="CommentText"/>
    <w:link w:val="CommentSubjectChar"/>
    <w:semiHidden/>
    <w:unhideWhenUsed/>
    <w:rsid w:val="008A56EB"/>
    <w:rPr>
      <w:b/>
      <w:bCs/>
    </w:rPr>
  </w:style>
  <w:style w:type="character" w:customStyle="1" w:styleId="CommentSubjectChar">
    <w:name w:val="Comment Subject Char"/>
    <w:link w:val="CommentSubject"/>
    <w:semiHidden/>
    <w:rsid w:val="008A56EB"/>
    <w:rPr>
      <w:b/>
      <w:bCs/>
    </w:rPr>
  </w:style>
  <w:style w:type="character" w:customStyle="1" w:styleId="Heading1Char">
    <w:name w:val="Heading 1 Char"/>
    <w:link w:val="Heading1"/>
    <w:rsid w:val="00A03BF9"/>
    <w:rPr>
      <w:rFonts w:ascii="Arial" w:eastAsia="Times New Roman" w:hAnsi="Arial" w:cs="Arial"/>
      <w:b/>
      <w:bCs/>
      <w:kern w:val="32"/>
      <w:sz w:val="32"/>
      <w:szCs w:val="32"/>
      <w:lang w:val="en-US" w:eastAsia="en-US"/>
    </w:rPr>
  </w:style>
  <w:style w:type="character" w:customStyle="1" w:styleId="Heading2Char">
    <w:name w:val="Heading 2 Char"/>
    <w:link w:val="Heading2"/>
    <w:rsid w:val="00A03BF9"/>
    <w:rPr>
      <w:rFonts w:ascii="Arial" w:eastAsia="Times New Roman" w:hAnsi="Arial" w:cs="Arial"/>
      <w:b/>
      <w:bCs/>
      <w:i/>
      <w:iCs/>
      <w:sz w:val="28"/>
      <w:szCs w:val="28"/>
      <w:lang w:val="en-US" w:eastAsia="en-US"/>
    </w:rPr>
  </w:style>
  <w:style w:type="paragraph" w:styleId="BodyText3">
    <w:name w:val="Body Text 3"/>
    <w:basedOn w:val="Normal"/>
    <w:link w:val="BodyText3Char"/>
    <w:rsid w:val="00A03BF9"/>
    <w:pPr>
      <w:spacing w:after="120" w:line="240" w:lineRule="auto"/>
    </w:pPr>
    <w:rPr>
      <w:rFonts w:ascii="Arial" w:eastAsia="Times New Roman" w:hAnsi="Arial" w:cs="Arial"/>
      <w:sz w:val="16"/>
      <w:szCs w:val="16"/>
    </w:rPr>
  </w:style>
  <w:style w:type="character" w:customStyle="1" w:styleId="BodyText3Char">
    <w:name w:val="Body Text 3 Char"/>
    <w:link w:val="BodyText3"/>
    <w:rsid w:val="00A03BF9"/>
    <w:rPr>
      <w:rFonts w:ascii="Arial" w:eastAsia="Times New Roman" w:hAnsi="Arial" w:cs="Arial"/>
      <w:sz w:val="16"/>
      <w:szCs w:val="16"/>
      <w:lang w:val="en-US" w:eastAsia="en-US"/>
    </w:rPr>
  </w:style>
  <w:style w:type="character" w:customStyle="1" w:styleId="longtext">
    <w:name w:val="long_text"/>
    <w:rsid w:val="00BF646B"/>
  </w:style>
  <w:style w:type="character" w:customStyle="1" w:styleId="hps">
    <w:name w:val="hps"/>
    <w:rsid w:val="00BF646B"/>
  </w:style>
  <w:style w:type="character" w:customStyle="1" w:styleId="apple-converted-space">
    <w:name w:val="apple-converted-space"/>
    <w:basedOn w:val="DefaultParagraphFont"/>
    <w:rsid w:val="00F71D51"/>
  </w:style>
  <w:style w:type="character" w:customStyle="1" w:styleId="Heading3Char">
    <w:name w:val="Heading 3 Char"/>
    <w:link w:val="Heading3"/>
    <w:rsid w:val="004A748A"/>
    <w:rPr>
      <w:rFonts w:ascii="Times New Roman" w:eastAsia="MS Mincho" w:hAnsi="Times New Roman"/>
      <w:b/>
      <w:sz w:val="24"/>
      <w:lang w:val="ro-RO" w:eastAsia="ar-SA"/>
    </w:rPr>
  </w:style>
  <w:style w:type="paragraph" w:customStyle="1" w:styleId="Style7">
    <w:name w:val="Style7"/>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paragraph" w:customStyle="1" w:styleId="Style10">
    <w:name w:val="Style10"/>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character" w:customStyle="1" w:styleId="FontStyle39">
    <w:name w:val="Font Style39"/>
    <w:rsid w:val="004A748A"/>
    <w:rPr>
      <w:rFonts w:ascii="Times New Roman" w:hAnsi="Times New Roman" w:cs="Times New Roman"/>
      <w:b/>
      <w:bCs/>
      <w:sz w:val="22"/>
      <w:szCs w:val="22"/>
    </w:rPr>
  </w:style>
  <w:style w:type="character" w:customStyle="1" w:styleId="FontStyle44">
    <w:name w:val="Font Style44"/>
    <w:rsid w:val="004A748A"/>
    <w:rPr>
      <w:rFonts w:ascii="Times New Roman" w:hAnsi="Times New Roman" w:cs="Times New Roman"/>
      <w:sz w:val="22"/>
      <w:szCs w:val="22"/>
    </w:rPr>
  </w:style>
  <w:style w:type="character" w:customStyle="1" w:styleId="WW8Num2z0">
    <w:name w:val="WW8Num2z0"/>
    <w:rsid w:val="004A748A"/>
    <w:rPr>
      <w:rFonts w:ascii="Times New Roman" w:eastAsia="Times New Roman" w:hAnsi="Times New Roman" w:cs="Times New Roman"/>
    </w:rPr>
  </w:style>
  <w:style w:type="character" w:customStyle="1" w:styleId="WW8Num17z2">
    <w:name w:val="WW8Num17z2"/>
    <w:rsid w:val="004A748A"/>
    <w:rPr>
      <w:rFonts w:ascii="Times New Roman" w:hAnsi="Times New Roman"/>
    </w:rPr>
  </w:style>
  <w:style w:type="character" w:customStyle="1" w:styleId="Absatz-Standardschriftart">
    <w:name w:val="Absatz-Standardschriftart"/>
    <w:rsid w:val="004A748A"/>
  </w:style>
  <w:style w:type="character" w:customStyle="1" w:styleId="WW8Num24z2">
    <w:name w:val="WW8Num24z2"/>
    <w:rsid w:val="004A748A"/>
    <w:rPr>
      <w:rFonts w:ascii="Wingdings" w:hAnsi="Wingdings"/>
    </w:rPr>
  </w:style>
  <w:style w:type="character" w:customStyle="1" w:styleId="WW-Absatz-Standardschriftart">
    <w:name w:val="WW-Absatz-Standardschriftart"/>
    <w:rsid w:val="004A748A"/>
  </w:style>
  <w:style w:type="character" w:customStyle="1" w:styleId="WW8Num27z2">
    <w:name w:val="WW8Num27z2"/>
    <w:rsid w:val="004A748A"/>
    <w:rPr>
      <w:rFonts w:ascii="Times New Roman" w:hAnsi="Times New Roman"/>
    </w:rPr>
  </w:style>
  <w:style w:type="character" w:customStyle="1" w:styleId="WW-Absatz-Standardschriftart1">
    <w:name w:val="WW-Absatz-Standardschriftart1"/>
    <w:rsid w:val="004A748A"/>
  </w:style>
  <w:style w:type="character" w:customStyle="1" w:styleId="WW-Absatz-Standardschriftart11">
    <w:name w:val="WW-Absatz-Standardschriftart11"/>
    <w:rsid w:val="004A748A"/>
  </w:style>
  <w:style w:type="character" w:customStyle="1" w:styleId="WW8Num3z0">
    <w:name w:val="WW8Num3z0"/>
    <w:rsid w:val="004A748A"/>
    <w:rPr>
      <w:rFonts w:ascii="Times New Roman" w:hAnsi="Times New Roman" w:cs="Times New Roman"/>
    </w:rPr>
  </w:style>
  <w:style w:type="character" w:customStyle="1" w:styleId="DefaultParagraphFont2">
    <w:name w:val="Default Paragraph Font2"/>
    <w:rsid w:val="004A748A"/>
  </w:style>
  <w:style w:type="character" w:customStyle="1" w:styleId="WW8Num2z1">
    <w:name w:val="WW8Num2z1"/>
    <w:rsid w:val="004A748A"/>
    <w:rPr>
      <w:rFonts w:ascii="Courier New" w:hAnsi="Courier New" w:cs="Courier New"/>
    </w:rPr>
  </w:style>
  <w:style w:type="character" w:customStyle="1" w:styleId="WW8Num2z2">
    <w:name w:val="WW8Num2z2"/>
    <w:rsid w:val="004A748A"/>
    <w:rPr>
      <w:rFonts w:ascii="Wingdings" w:hAnsi="Wingdings"/>
    </w:rPr>
  </w:style>
  <w:style w:type="character" w:customStyle="1" w:styleId="WW8Num2z3">
    <w:name w:val="WW8Num2z3"/>
    <w:rsid w:val="004A748A"/>
    <w:rPr>
      <w:rFonts w:ascii="Symbol" w:hAnsi="Symbol"/>
    </w:rPr>
  </w:style>
  <w:style w:type="character" w:customStyle="1" w:styleId="WW8Num4z0">
    <w:name w:val="WW8Num4z0"/>
    <w:rsid w:val="004A748A"/>
    <w:rPr>
      <w:lang w:val="it-IT"/>
    </w:rPr>
  </w:style>
  <w:style w:type="character" w:customStyle="1" w:styleId="WW8Num6z0">
    <w:name w:val="WW8Num6z0"/>
    <w:rsid w:val="004A748A"/>
    <w:rPr>
      <w:rFonts w:ascii="Times New Roman" w:eastAsia="Times New Roman" w:hAnsi="Times New Roman" w:cs="Times New Roman"/>
    </w:rPr>
  </w:style>
  <w:style w:type="character" w:customStyle="1" w:styleId="WW8Num6z1">
    <w:name w:val="WW8Num6z1"/>
    <w:rsid w:val="004A748A"/>
    <w:rPr>
      <w:rFonts w:ascii="Courier New" w:hAnsi="Courier New" w:cs="Courier New"/>
    </w:rPr>
  </w:style>
  <w:style w:type="character" w:customStyle="1" w:styleId="WW8Num6z2">
    <w:name w:val="WW8Num6z2"/>
    <w:rsid w:val="004A748A"/>
    <w:rPr>
      <w:rFonts w:ascii="Wingdings" w:hAnsi="Wingdings"/>
    </w:rPr>
  </w:style>
  <w:style w:type="character" w:customStyle="1" w:styleId="WW8Num6z3">
    <w:name w:val="WW8Num6z3"/>
    <w:rsid w:val="004A748A"/>
    <w:rPr>
      <w:rFonts w:ascii="Symbol" w:hAnsi="Symbol"/>
    </w:rPr>
  </w:style>
  <w:style w:type="character" w:customStyle="1" w:styleId="WW8Num12z0">
    <w:name w:val="WW8Num12z0"/>
    <w:rsid w:val="004A748A"/>
    <w:rPr>
      <w:rFonts w:ascii="Symbol" w:hAnsi="Symbol"/>
    </w:rPr>
  </w:style>
  <w:style w:type="character" w:customStyle="1" w:styleId="WW8Num12z2">
    <w:name w:val="WW8Num12z2"/>
    <w:rsid w:val="004A748A"/>
    <w:rPr>
      <w:rFonts w:ascii="Symbol" w:hAnsi="Symbol"/>
      <w:color w:val="auto"/>
      <w:sz w:val="24"/>
      <w:szCs w:val="24"/>
    </w:rPr>
  </w:style>
  <w:style w:type="character" w:customStyle="1" w:styleId="WW8Num12z3">
    <w:name w:val="WW8Num12z3"/>
    <w:rsid w:val="004A748A"/>
    <w:rPr>
      <w:rFonts w:ascii="Times New Roman" w:eastAsia="Times New Roman" w:hAnsi="Times New Roman" w:cs="Times New Roman"/>
    </w:rPr>
  </w:style>
  <w:style w:type="character" w:customStyle="1" w:styleId="WW8Num12z5">
    <w:name w:val="WW8Num12z5"/>
    <w:rsid w:val="004A748A"/>
    <w:rPr>
      <w:rFonts w:ascii="Wingdings" w:hAnsi="Wingdings"/>
    </w:rPr>
  </w:style>
  <w:style w:type="character" w:customStyle="1" w:styleId="WW8Num12z7">
    <w:name w:val="WW8Num12z7"/>
    <w:rsid w:val="004A748A"/>
    <w:rPr>
      <w:rFonts w:ascii="Courier New" w:hAnsi="Courier New" w:cs="Courier New"/>
    </w:rPr>
  </w:style>
  <w:style w:type="character" w:customStyle="1" w:styleId="WW8Num23z1">
    <w:name w:val="WW8Num23z1"/>
    <w:rsid w:val="004A748A"/>
    <w:rPr>
      <w:rFonts w:ascii="Symbol" w:hAnsi="Symbol"/>
    </w:rPr>
  </w:style>
  <w:style w:type="character" w:customStyle="1" w:styleId="WW8Num24z0">
    <w:name w:val="WW8Num24z0"/>
    <w:rsid w:val="004A748A"/>
    <w:rPr>
      <w:rFonts w:ascii="Symbol" w:hAnsi="Symbol"/>
    </w:rPr>
  </w:style>
  <w:style w:type="character" w:customStyle="1" w:styleId="WW8Num24z1">
    <w:name w:val="WW8Num24z1"/>
    <w:rsid w:val="004A748A"/>
    <w:rPr>
      <w:rFonts w:ascii="Courier New" w:hAnsi="Courier New" w:cs="Courier New"/>
    </w:rPr>
  </w:style>
  <w:style w:type="character" w:customStyle="1" w:styleId="WW8Num33z0">
    <w:name w:val="WW8Num33z0"/>
    <w:rsid w:val="004A748A"/>
    <w:rPr>
      <w:rFonts w:ascii="Times New Roman" w:eastAsia="Times New Roman" w:hAnsi="Times New Roman" w:cs="Times New Roman"/>
      <w:color w:val="auto"/>
    </w:rPr>
  </w:style>
  <w:style w:type="character" w:customStyle="1" w:styleId="WW8Num33z1">
    <w:name w:val="WW8Num33z1"/>
    <w:rsid w:val="004A748A"/>
    <w:rPr>
      <w:rFonts w:ascii="Courier New" w:hAnsi="Courier New" w:cs="Courier New"/>
    </w:rPr>
  </w:style>
  <w:style w:type="character" w:customStyle="1" w:styleId="WW8Num33z2">
    <w:name w:val="WW8Num33z2"/>
    <w:rsid w:val="004A748A"/>
    <w:rPr>
      <w:rFonts w:ascii="Wingdings" w:hAnsi="Wingdings"/>
    </w:rPr>
  </w:style>
  <w:style w:type="character" w:customStyle="1" w:styleId="WW8Num33z3">
    <w:name w:val="WW8Num33z3"/>
    <w:rsid w:val="004A748A"/>
    <w:rPr>
      <w:rFonts w:ascii="Symbol" w:hAnsi="Symbol"/>
    </w:rPr>
  </w:style>
  <w:style w:type="character" w:customStyle="1" w:styleId="WW8Num36z0">
    <w:name w:val="WW8Num36z0"/>
    <w:rsid w:val="004A748A"/>
    <w:rPr>
      <w:rFonts w:ascii="Times New Roman" w:eastAsia="Times New Roman" w:hAnsi="Times New Roman" w:cs="Times New Roman"/>
    </w:rPr>
  </w:style>
  <w:style w:type="character" w:customStyle="1" w:styleId="WW8Num36z1">
    <w:name w:val="WW8Num36z1"/>
    <w:rsid w:val="004A748A"/>
    <w:rPr>
      <w:rFonts w:ascii="Courier New" w:hAnsi="Courier New" w:cs="Courier New"/>
    </w:rPr>
  </w:style>
  <w:style w:type="character" w:customStyle="1" w:styleId="WW8Num36z2">
    <w:name w:val="WW8Num36z2"/>
    <w:rsid w:val="004A748A"/>
    <w:rPr>
      <w:rFonts w:ascii="Wingdings" w:hAnsi="Wingdings"/>
    </w:rPr>
  </w:style>
  <w:style w:type="character" w:customStyle="1" w:styleId="WW8Num36z3">
    <w:name w:val="WW8Num36z3"/>
    <w:rsid w:val="004A748A"/>
    <w:rPr>
      <w:rFonts w:ascii="Symbol" w:hAnsi="Symbol"/>
    </w:rPr>
  </w:style>
  <w:style w:type="character" w:customStyle="1" w:styleId="WW8Num37z0">
    <w:name w:val="WW8Num37z0"/>
    <w:rsid w:val="004A748A"/>
    <w:rPr>
      <w:rFonts w:ascii="Times New Roman" w:eastAsia="Times New Roman" w:hAnsi="Times New Roman" w:cs="Times New Roman"/>
    </w:rPr>
  </w:style>
  <w:style w:type="character" w:customStyle="1" w:styleId="WW8Num37z1">
    <w:name w:val="WW8Num37z1"/>
    <w:rsid w:val="004A748A"/>
    <w:rPr>
      <w:rFonts w:ascii="Courier New" w:hAnsi="Courier New" w:cs="Courier New"/>
    </w:rPr>
  </w:style>
  <w:style w:type="character" w:customStyle="1" w:styleId="WW8Num37z2">
    <w:name w:val="WW8Num37z2"/>
    <w:rsid w:val="004A748A"/>
    <w:rPr>
      <w:rFonts w:ascii="Wingdings" w:hAnsi="Wingdings"/>
    </w:rPr>
  </w:style>
  <w:style w:type="character" w:customStyle="1" w:styleId="WW8Num37z3">
    <w:name w:val="WW8Num37z3"/>
    <w:rsid w:val="004A748A"/>
    <w:rPr>
      <w:rFonts w:ascii="Symbol" w:hAnsi="Symbol"/>
    </w:rPr>
  </w:style>
  <w:style w:type="character" w:customStyle="1" w:styleId="WW8Num41z0">
    <w:name w:val="WW8Num41z0"/>
    <w:rsid w:val="004A748A"/>
    <w:rPr>
      <w:rFonts w:ascii="Symbol" w:hAnsi="Symbol"/>
    </w:rPr>
  </w:style>
  <w:style w:type="character" w:customStyle="1" w:styleId="WW8Num41z1">
    <w:name w:val="WW8Num41z1"/>
    <w:rsid w:val="004A748A"/>
    <w:rPr>
      <w:rFonts w:ascii="Courier New" w:hAnsi="Courier New" w:cs="Courier New"/>
    </w:rPr>
  </w:style>
  <w:style w:type="character" w:customStyle="1" w:styleId="WW8Num41z2">
    <w:name w:val="WW8Num41z2"/>
    <w:rsid w:val="004A748A"/>
    <w:rPr>
      <w:rFonts w:ascii="Wingdings" w:hAnsi="Wingdings"/>
    </w:rPr>
  </w:style>
  <w:style w:type="character" w:customStyle="1" w:styleId="WW8Num42z0">
    <w:name w:val="WW8Num42z0"/>
    <w:rsid w:val="004A748A"/>
    <w:rPr>
      <w:rFonts w:ascii="Symbol" w:hAnsi="Symbol"/>
    </w:rPr>
  </w:style>
  <w:style w:type="character" w:customStyle="1" w:styleId="WW8Num42z1">
    <w:name w:val="WW8Num42z1"/>
    <w:rsid w:val="004A748A"/>
    <w:rPr>
      <w:rFonts w:ascii="Courier New" w:hAnsi="Courier New" w:cs="Courier New"/>
    </w:rPr>
  </w:style>
  <w:style w:type="character" w:customStyle="1" w:styleId="WW8Num42z2">
    <w:name w:val="WW8Num42z2"/>
    <w:rsid w:val="004A748A"/>
    <w:rPr>
      <w:rFonts w:ascii="Wingdings" w:hAnsi="Wingdings"/>
    </w:rPr>
  </w:style>
  <w:style w:type="character" w:customStyle="1" w:styleId="WW8Num46z1">
    <w:name w:val="WW8Num46z1"/>
    <w:rsid w:val="004A748A"/>
    <w:rPr>
      <w:rFonts w:ascii="Symbol" w:hAnsi="Symbol"/>
      <w:color w:val="auto"/>
      <w:sz w:val="24"/>
      <w:szCs w:val="24"/>
    </w:rPr>
  </w:style>
  <w:style w:type="character" w:customStyle="1" w:styleId="WW8Num47z0">
    <w:name w:val="WW8Num47z0"/>
    <w:rsid w:val="004A748A"/>
    <w:rPr>
      <w:rFonts w:ascii="Symbol" w:hAnsi="Symbol"/>
    </w:rPr>
  </w:style>
  <w:style w:type="character" w:customStyle="1" w:styleId="WW8Num47z1">
    <w:name w:val="WW8Num47z1"/>
    <w:rsid w:val="004A748A"/>
    <w:rPr>
      <w:rFonts w:ascii="Courier New" w:hAnsi="Courier New" w:cs="Courier New"/>
    </w:rPr>
  </w:style>
  <w:style w:type="character" w:customStyle="1" w:styleId="WW8Num47z2">
    <w:name w:val="WW8Num47z2"/>
    <w:rsid w:val="004A748A"/>
    <w:rPr>
      <w:rFonts w:ascii="Wingdings" w:hAnsi="Wingdings"/>
    </w:rPr>
  </w:style>
  <w:style w:type="character" w:customStyle="1" w:styleId="WW8Num48z1">
    <w:name w:val="WW8Num48z1"/>
    <w:rsid w:val="004A748A"/>
    <w:rPr>
      <w:rFonts w:ascii="Times New Roman" w:eastAsia="Times New Roman" w:hAnsi="Times New Roman" w:cs="Times New Roman"/>
    </w:rPr>
  </w:style>
  <w:style w:type="character" w:customStyle="1" w:styleId="WW8Num49z0">
    <w:name w:val="WW8Num49z0"/>
    <w:rsid w:val="004A748A"/>
    <w:rPr>
      <w:rFonts w:ascii="Times New Roman" w:eastAsia="Times New Roman" w:hAnsi="Times New Roman" w:cs="Times New Roman"/>
    </w:rPr>
  </w:style>
  <w:style w:type="character" w:customStyle="1" w:styleId="WW8Num49z1">
    <w:name w:val="WW8Num49z1"/>
    <w:rsid w:val="004A748A"/>
    <w:rPr>
      <w:rFonts w:ascii="Courier New" w:hAnsi="Courier New" w:cs="Courier New"/>
    </w:rPr>
  </w:style>
  <w:style w:type="character" w:customStyle="1" w:styleId="WW8Num49z2">
    <w:name w:val="WW8Num49z2"/>
    <w:rsid w:val="004A748A"/>
    <w:rPr>
      <w:rFonts w:ascii="Wingdings" w:hAnsi="Wingdings"/>
    </w:rPr>
  </w:style>
  <w:style w:type="character" w:customStyle="1" w:styleId="WW8Num49z3">
    <w:name w:val="WW8Num49z3"/>
    <w:rsid w:val="004A748A"/>
    <w:rPr>
      <w:rFonts w:ascii="Symbol" w:hAnsi="Symbol"/>
    </w:rPr>
  </w:style>
  <w:style w:type="character" w:customStyle="1" w:styleId="DefaultParagraphFont1">
    <w:name w:val="Default Paragraph Font1"/>
    <w:rsid w:val="004A748A"/>
  </w:style>
  <w:style w:type="character" w:styleId="PageNumber">
    <w:name w:val="page number"/>
    <w:rsid w:val="004A748A"/>
  </w:style>
  <w:style w:type="character" w:customStyle="1" w:styleId="FootnoteCharacters">
    <w:name w:val="Footnote Characters"/>
    <w:rsid w:val="004A748A"/>
    <w:rPr>
      <w:vertAlign w:val="superscript"/>
    </w:rPr>
  </w:style>
  <w:style w:type="character" w:styleId="Emphasis">
    <w:name w:val="Emphasis"/>
    <w:qFormat/>
    <w:rsid w:val="004A748A"/>
    <w:rPr>
      <w:i/>
      <w:iCs/>
    </w:rPr>
  </w:style>
  <w:style w:type="character" w:customStyle="1" w:styleId="NumberingSymbols">
    <w:name w:val="Numbering Symbols"/>
    <w:rsid w:val="004A748A"/>
  </w:style>
  <w:style w:type="character" w:customStyle="1" w:styleId="Bullets">
    <w:name w:val="Bullets"/>
    <w:rsid w:val="004A748A"/>
    <w:rPr>
      <w:rFonts w:ascii="OpenSymbol" w:eastAsia="OpenSymbol" w:hAnsi="OpenSymbol" w:cs="OpenSymbol"/>
    </w:rPr>
  </w:style>
  <w:style w:type="paragraph" w:customStyle="1" w:styleId="Heading">
    <w:name w:val="Heading"/>
    <w:basedOn w:val="Normal"/>
    <w:next w:val="BodyText"/>
    <w:rsid w:val="004A748A"/>
    <w:pPr>
      <w:keepNext/>
      <w:suppressAutoHyphens/>
      <w:overflowPunct w:val="0"/>
      <w:autoSpaceDE w:val="0"/>
      <w:spacing w:before="240" w:after="120" w:line="240" w:lineRule="auto"/>
      <w:textAlignment w:val="baseline"/>
    </w:pPr>
    <w:rPr>
      <w:rFonts w:ascii="Arial" w:eastAsia="SimSun" w:hAnsi="Arial" w:cs="Mangal"/>
      <w:sz w:val="28"/>
      <w:szCs w:val="28"/>
      <w:lang w:val="ro-RO" w:eastAsia="ar-SA"/>
    </w:rPr>
  </w:style>
  <w:style w:type="paragraph" w:styleId="BodyText">
    <w:name w:val="Body Text"/>
    <w:basedOn w:val="Normal"/>
    <w:link w:val="BodyTextChar"/>
    <w:rsid w:val="004A748A"/>
    <w:pPr>
      <w:suppressAutoHyphens/>
      <w:overflowPunct w:val="0"/>
      <w:autoSpaceDE w:val="0"/>
      <w:spacing w:after="120" w:line="240" w:lineRule="auto"/>
      <w:textAlignment w:val="baseline"/>
    </w:pPr>
    <w:rPr>
      <w:rFonts w:ascii="Times New Roman" w:eastAsia="MS Mincho" w:hAnsi="Times New Roman"/>
      <w:sz w:val="20"/>
      <w:szCs w:val="20"/>
      <w:lang w:val="ro-RO" w:eastAsia="ar-SA"/>
    </w:rPr>
  </w:style>
  <w:style w:type="character" w:customStyle="1" w:styleId="BodyTextChar">
    <w:name w:val="Body Text Char"/>
    <w:link w:val="BodyText"/>
    <w:rsid w:val="004A748A"/>
    <w:rPr>
      <w:rFonts w:ascii="Times New Roman" w:eastAsia="MS Mincho" w:hAnsi="Times New Roman"/>
      <w:lang w:val="ro-RO" w:eastAsia="ar-SA"/>
    </w:rPr>
  </w:style>
  <w:style w:type="paragraph" w:styleId="List">
    <w:name w:val="List"/>
    <w:basedOn w:val="BodyText"/>
    <w:rsid w:val="004A748A"/>
    <w:rPr>
      <w:rFonts w:cs="Mangal"/>
    </w:rPr>
  </w:style>
  <w:style w:type="paragraph" w:customStyle="1" w:styleId="Caption2">
    <w:name w:val="Caption2"/>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Index">
    <w:name w:val="Index"/>
    <w:basedOn w:val="Normal"/>
    <w:rsid w:val="004A748A"/>
    <w:pPr>
      <w:suppressLineNumbers/>
      <w:suppressAutoHyphens/>
      <w:overflowPunct w:val="0"/>
      <w:autoSpaceDE w:val="0"/>
      <w:spacing w:after="0" w:line="240" w:lineRule="auto"/>
      <w:textAlignment w:val="baseline"/>
    </w:pPr>
    <w:rPr>
      <w:rFonts w:ascii="Times New Roman" w:eastAsia="MS Mincho" w:hAnsi="Times New Roman" w:cs="Mangal"/>
      <w:sz w:val="20"/>
      <w:szCs w:val="20"/>
      <w:lang w:val="ro-RO" w:eastAsia="ar-SA"/>
    </w:rPr>
  </w:style>
  <w:style w:type="paragraph" w:customStyle="1" w:styleId="Caption1">
    <w:name w:val="Caption1"/>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al">
    <w:name w:val="al"/>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customStyle="1" w:styleId="KK">
    <w:name w:val="KK"/>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styleId="FootnoteText">
    <w:name w:val="footnote text"/>
    <w:basedOn w:val="Normal"/>
    <w:link w:val="FootnoteTextChar"/>
    <w:rsid w:val="004A748A"/>
    <w:pPr>
      <w:suppressAutoHyphens/>
      <w:overflowPunct w:val="0"/>
      <w:autoSpaceDE w:val="0"/>
      <w:spacing w:after="0" w:line="240" w:lineRule="auto"/>
      <w:textAlignment w:val="baseline"/>
    </w:pPr>
    <w:rPr>
      <w:rFonts w:ascii="Times New Roman" w:eastAsia="MS Mincho" w:hAnsi="Times New Roman"/>
      <w:sz w:val="20"/>
      <w:szCs w:val="20"/>
      <w:lang w:val="ro-RO" w:eastAsia="ar-SA"/>
    </w:rPr>
  </w:style>
  <w:style w:type="character" w:customStyle="1" w:styleId="FootnoteTextChar">
    <w:name w:val="Footnote Text Char"/>
    <w:link w:val="FootnoteText"/>
    <w:rsid w:val="004A748A"/>
    <w:rPr>
      <w:rFonts w:ascii="Times New Roman" w:eastAsia="MS Mincho" w:hAnsi="Times New Roman"/>
      <w:lang w:val="ro-RO" w:eastAsia="ar-SA"/>
    </w:rPr>
  </w:style>
  <w:style w:type="paragraph" w:customStyle="1" w:styleId="BalloonText1">
    <w:name w:val="Balloon Text1"/>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paragraph" w:customStyle="1" w:styleId="PlainText1">
    <w:name w:val="Plain Text1"/>
    <w:basedOn w:val="Normal"/>
    <w:rsid w:val="004A748A"/>
    <w:pPr>
      <w:suppressAutoHyphens/>
      <w:spacing w:before="100" w:after="100" w:line="240" w:lineRule="auto"/>
    </w:pPr>
    <w:rPr>
      <w:rFonts w:ascii="Times New Roman" w:eastAsia="MS Mincho" w:hAnsi="Times New Roman"/>
      <w:sz w:val="24"/>
      <w:szCs w:val="24"/>
      <w:lang w:eastAsia="ar-SA"/>
    </w:rPr>
  </w:style>
  <w:style w:type="paragraph" w:styleId="NormalWeb">
    <w:name w:val="Normal (Web)"/>
    <w:basedOn w:val="Normal"/>
    <w:rsid w:val="004A748A"/>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 w:type="paragraph" w:customStyle="1" w:styleId="Framecontents">
    <w:name w:val="Frame contents"/>
    <w:basedOn w:val="BodyText"/>
    <w:rsid w:val="004A748A"/>
  </w:style>
  <w:style w:type="paragraph" w:customStyle="1" w:styleId="Normal1">
    <w:name w:val="Normal1"/>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7">
    <w:name w:val="Style17"/>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6">
    <w:name w:val="Style16"/>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BalloonText2">
    <w:name w:val="Balloon Text2"/>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character" w:customStyle="1" w:styleId="Bodytext0">
    <w:name w:val="Body text_"/>
    <w:link w:val="Bodytext1"/>
    <w:locked/>
    <w:rsid w:val="004A748A"/>
    <w:rPr>
      <w:sz w:val="23"/>
      <w:szCs w:val="23"/>
      <w:shd w:val="clear" w:color="auto" w:fill="FFFFFF"/>
    </w:rPr>
  </w:style>
  <w:style w:type="paragraph" w:customStyle="1" w:styleId="Bodytext1">
    <w:name w:val="Body text1"/>
    <w:basedOn w:val="Normal"/>
    <w:link w:val="Bodytext0"/>
    <w:rsid w:val="004A748A"/>
    <w:pPr>
      <w:shd w:val="clear" w:color="auto" w:fill="FFFFFF"/>
      <w:spacing w:after="4380" w:line="277" w:lineRule="exact"/>
      <w:ind w:hanging="360"/>
      <w:jc w:val="center"/>
    </w:pPr>
    <w:rPr>
      <w:sz w:val="23"/>
      <w:szCs w:val="23"/>
    </w:rPr>
  </w:style>
  <w:style w:type="character" w:customStyle="1" w:styleId="BalloonTextChar1">
    <w:name w:val="Balloon Text Char1"/>
    <w:semiHidden/>
    <w:rsid w:val="004A748A"/>
    <w:rPr>
      <w:rFonts w:ascii="Tahoma" w:hAnsi="Tahoma" w:cs="Tahoma"/>
      <w:sz w:val="16"/>
      <w:szCs w:val="16"/>
    </w:rPr>
  </w:style>
  <w:style w:type="character" w:customStyle="1" w:styleId="CharChar5">
    <w:name w:val="Char Char5"/>
    <w:rsid w:val="004A748A"/>
    <w:rPr>
      <w:lang w:val="ro-RO" w:eastAsia="ar-SA"/>
    </w:rPr>
  </w:style>
  <w:style w:type="paragraph" w:customStyle="1" w:styleId="BodyText10">
    <w:name w:val="Body Text1"/>
    <w:basedOn w:val="Normal"/>
    <w:rsid w:val="004A748A"/>
    <w:pPr>
      <w:shd w:val="clear" w:color="auto" w:fill="FFFFFF"/>
      <w:spacing w:before="180" w:after="0" w:line="398" w:lineRule="exact"/>
      <w:ind w:hanging="360"/>
    </w:pPr>
    <w:rPr>
      <w:rFonts w:ascii="Times New Roman" w:eastAsia="Times New Roman" w:hAnsi="Times New Roman"/>
      <w:color w:val="000000"/>
      <w:spacing w:val="10"/>
      <w:sz w:val="18"/>
      <w:szCs w:val="18"/>
      <w:lang w:val="ro" w:eastAsia="zh-CN"/>
    </w:rPr>
  </w:style>
  <w:style w:type="paragraph" w:styleId="PlainText">
    <w:name w:val="Plain Text"/>
    <w:basedOn w:val="Normal"/>
    <w:link w:val="PlainTextChar"/>
    <w:rsid w:val="004A748A"/>
    <w:pPr>
      <w:widowControl w:val="0"/>
      <w:suppressAutoHyphens/>
      <w:spacing w:after="0" w:line="240" w:lineRule="auto"/>
    </w:pPr>
    <w:rPr>
      <w:rFonts w:ascii="Courier New" w:eastAsia="Lucida Sans Unicode" w:hAnsi="Courier New" w:cs="Courier New"/>
      <w:sz w:val="20"/>
      <w:szCs w:val="20"/>
    </w:rPr>
  </w:style>
  <w:style w:type="character" w:customStyle="1" w:styleId="PlainTextChar">
    <w:name w:val="Plain Text Char"/>
    <w:link w:val="PlainText"/>
    <w:rsid w:val="004A748A"/>
    <w:rPr>
      <w:rFonts w:ascii="Courier New" w:eastAsia="Lucida Sans Unicode" w:hAnsi="Courier New" w:cs="Courier New"/>
    </w:rPr>
  </w:style>
  <w:style w:type="character" w:styleId="Strong">
    <w:name w:val="Strong"/>
    <w:qFormat/>
    <w:rsid w:val="004A748A"/>
    <w:rPr>
      <w:b/>
      <w:bCs/>
    </w:rPr>
  </w:style>
  <w:style w:type="paragraph" w:customStyle="1" w:styleId="Default">
    <w:name w:val="Default"/>
    <w:rsid w:val="004A748A"/>
    <w:pPr>
      <w:autoSpaceDE w:val="0"/>
      <w:autoSpaceDN w:val="0"/>
      <w:adjustRightInd w:val="0"/>
    </w:pPr>
    <w:rPr>
      <w:rFonts w:ascii="Times New Roman" w:hAnsi="Times New Roman"/>
      <w:color w:val="000000"/>
      <w:sz w:val="24"/>
      <w:szCs w:val="24"/>
    </w:rPr>
  </w:style>
  <w:style w:type="paragraph" w:customStyle="1" w:styleId="Standard">
    <w:name w:val="Standard"/>
    <w:rsid w:val="004A748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Paragraf">
    <w:name w:val="Paragraf"/>
    <w:basedOn w:val="Normal"/>
    <w:rsid w:val="004A748A"/>
    <w:pPr>
      <w:suppressAutoHyphens/>
      <w:spacing w:before="120" w:after="0" w:line="312" w:lineRule="auto"/>
      <w:ind w:firstLine="720"/>
      <w:jc w:val="both"/>
    </w:pPr>
    <w:rPr>
      <w:rFonts w:cs="Calibri"/>
      <w:sz w:val="28"/>
      <w:lang w:eastAsia="ar-SA"/>
    </w:rPr>
  </w:style>
  <w:style w:type="paragraph" w:customStyle="1" w:styleId="ColorfulList-Accent11">
    <w:name w:val="Colorful List - Accent 11"/>
    <w:basedOn w:val="Normal"/>
    <w:qFormat/>
    <w:rsid w:val="004A748A"/>
    <w:pPr>
      <w:ind w:left="720"/>
      <w:contextualSpacing/>
    </w:pPr>
    <w:rPr>
      <w:lang w:val="ro-RO"/>
    </w:rPr>
  </w:style>
  <w:style w:type="paragraph" w:styleId="BodyText2">
    <w:name w:val="Body Text 2"/>
    <w:basedOn w:val="Normal"/>
    <w:link w:val="BodyText2Char"/>
    <w:rsid w:val="004A748A"/>
    <w:pPr>
      <w:suppressAutoHyphens/>
      <w:overflowPunct w:val="0"/>
      <w:autoSpaceDE w:val="0"/>
      <w:spacing w:after="120" w:line="480" w:lineRule="auto"/>
      <w:textAlignment w:val="baseline"/>
    </w:pPr>
    <w:rPr>
      <w:rFonts w:ascii="Times New Roman" w:eastAsia="MS Mincho" w:hAnsi="Times New Roman"/>
      <w:sz w:val="20"/>
      <w:szCs w:val="20"/>
      <w:lang w:val="ro-RO" w:eastAsia="ar-SA"/>
    </w:rPr>
  </w:style>
  <w:style w:type="character" w:customStyle="1" w:styleId="BodyText2Char">
    <w:name w:val="Body Text 2 Char"/>
    <w:link w:val="BodyText2"/>
    <w:rsid w:val="004A748A"/>
    <w:rPr>
      <w:rFonts w:ascii="Times New Roman" w:eastAsia="MS Mincho" w:hAnsi="Times New Roman"/>
      <w:lang w:val="ro-RO" w:eastAsia="ar-SA"/>
    </w:rPr>
  </w:style>
  <w:style w:type="paragraph" w:customStyle="1" w:styleId="Textbody">
    <w:name w:val="Text body"/>
    <w:basedOn w:val="Standard"/>
    <w:rsid w:val="004A748A"/>
    <w:pPr>
      <w:spacing w:after="120"/>
    </w:pPr>
    <w:rPr>
      <w:rFonts w:eastAsia="Lucida Sans Unicode"/>
      <w:lang w:val="ro-RO" w:eastAsia="en-US" w:bidi="ar-SA"/>
    </w:rPr>
  </w:style>
  <w:style w:type="paragraph" w:styleId="BodyTextIndent2">
    <w:name w:val="Body Text Indent 2"/>
    <w:basedOn w:val="Normal"/>
    <w:link w:val="BodyTextIndent2Char"/>
    <w:unhideWhenUsed/>
    <w:rsid w:val="004A748A"/>
    <w:pPr>
      <w:suppressAutoHyphens/>
      <w:spacing w:after="120" w:line="480" w:lineRule="auto"/>
      <w:ind w:left="283"/>
    </w:pPr>
    <w:rPr>
      <w:rFonts w:cs="Calibri"/>
      <w:lang w:val="ro-RO" w:eastAsia="ar-SA"/>
    </w:rPr>
  </w:style>
  <w:style w:type="character" w:customStyle="1" w:styleId="BodyTextIndent2Char">
    <w:name w:val="Body Text Indent 2 Char"/>
    <w:link w:val="BodyTextIndent2"/>
    <w:rsid w:val="004A748A"/>
    <w:rPr>
      <w:rFonts w:cs="Calibri"/>
      <w:sz w:val="22"/>
      <w:szCs w:val="22"/>
      <w:lang w:val="ro-RO" w:eastAsia="ar-SA"/>
    </w:rPr>
  </w:style>
  <w:style w:type="character" w:customStyle="1" w:styleId="Heading9Char">
    <w:name w:val="Heading 9 Char"/>
    <w:link w:val="Heading9"/>
    <w:rsid w:val="00A9672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6023">
      <w:bodyDiv w:val="1"/>
      <w:marLeft w:val="0"/>
      <w:marRight w:val="0"/>
      <w:marTop w:val="0"/>
      <w:marBottom w:val="0"/>
      <w:divBdr>
        <w:top w:val="none" w:sz="0" w:space="0" w:color="auto"/>
        <w:left w:val="none" w:sz="0" w:space="0" w:color="auto"/>
        <w:bottom w:val="none" w:sz="0" w:space="0" w:color="auto"/>
        <w:right w:val="none" w:sz="0" w:space="0" w:color="auto"/>
      </w:divBdr>
    </w:div>
    <w:div w:id="195647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0978-539E-4A52-93A8-3D9ACBE0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Documente de referinţă:</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 de referinţă:</dc:title>
  <dc:subject/>
  <dc:creator>Augustin Curticapean</dc:creator>
  <cp:keywords/>
  <cp:lastModifiedBy>User</cp:lastModifiedBy>
  <cp:revision>6</cp:revision>
  <cp:lastPrinted>2012-11-27T14:08:00Z</cp:lastPrinted>
  <dcterms:created xsi:type="dcterms:W3CDTF">2020-09-29T07:25:00Z</dcterms:created>
  <dcterms:modified xsi:type="dcterms:W3CDTF">2021-04-28T09:37:00Z</dcterms:modified>
</cp:coreProperties>
</file>