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700" w:rsidRPr="00457700" w:rsidRDefault="00457700" w:rsidP="00457700">
      <w:pPr>
        <w:jc w:val="both"/>
        <w:rPr>
          <w:rFonts w:asciiTheme="minorHAnsi" w:hAnsiTheme="minorHAnsi" w:cs="Calibri"/>
        </w:rPr>
      </w:pPr>
      <w:r w:rsidRPr="00457700">
        <w:rPr>
          <w:rFonts w:asciiTheme="minorHAnsi" w:hAnsiTheme="minorHAnsi"/>
          <w:bCs/>
        </w:rPr>
        <w:tab/>
      </w:r>
    </w:p>
    <w:p w:rsidR="00457700" w:rsidRPr="00457700" w:rsidRDefault="00457700" w:rsidP="00457700">
      <w:pPr>
        <w:pStyle w:val="Heading1"/>
        <w:jc w:val="both"/>
        <w:rPr>
          <w:rFonts w:asciiTheme="minorHAnsi" w:hAnsiTheme="minorHAnsi"/>
          <w:bCs w:val="0"/>
        </w:rPr>
      </w:pPr>
      <w:r w:rsidRPr="00457700">
        <w:rPr>
          <w:rFonts w:asciiTheme="minorHAnsi" w:hAnsiTheme="minorHAnsi"/>
          <w:bCs w:val="0"/>
        </w:rPr>
        <w:tab/>
      </w:r>
      <w:r w:rsidRPr="00457700">
        <w:rPr>
          <w:rFonts w:asciiTheme="minorHAnsi" w:hAnsiTheme="minorHAnsi"/>
          <w:bCs w:val="0"/>
        </w:rPr>
        <w:tab/>
      </w:r>
      <w:r w:rsidRPr="00457700">
        <w:rPr>
          <w:rFonts w:asciiTheme="minorHAnsi" w:hAnsiTheme="minorHAnsi"/>
          <w:bCs w:val="0"/>
        </w:rPr>
        <w:tab/>
      </w:r>
      <w:r w:rsidRPr="00457700">
        <w:rPr>
          <w:rFonts w:asciiTheme="minorHAnsi" w:hAnsiTheme="minorHAnsi"/>
          <w:bCs w:val="0"/>
        </w:rPr>
        <w:tab/>
      </w:r>
      <w:r w:rsidRPr="00457700">
        <w:rPr>
          <w:rFonts w:asciiTheme="minorHAnsi" w:hAnsiTheme="minorHAnsi"/>
          <w:bCs w:val="0"/>
        </w:rPr>
        <w:tab/>
      </w:r>
      <w:bookmarkStart w:id="0" w:name="_GoBack"/>
      <w:bookmarkEnd w:id="0"/>
      <w:r w:rsidRPr="00457700">
        <w:rPr>
          <w:rFonts w:asciiTheme="minorHAnsi" w:hAnsiTheme="minorHAnsi"/>
          <w:bCs w:val="0"/>
        </w:rPr>
        <w:tab/>
      </w:r>
      <w:r w:rsidRPr="00457700">
        <w:rPr>
          <w:rFonts w:asciiTheme="minorHAnsi" w:hAnsiTheme="minorHAnsi"/>
          <w:bCs w:val="0"/>
        </w:rPr>
        <w:tab/>
      </w:r>
      <w:r w:rsidRPr="00457700">
        <w:rPr>
          <w:rFonts w:asciiTheme="minorHAnsi" w:hAnsiTheme="minorHAnsi"/>
          <w:bCs w:val="0"/>
        </w:rPr>
        <w:tab/>
      </w:r>
      <w:r w:rsidRPr="00457700">
        <w:rPr>
          <w:rFonts w:asciiTheme="minorHAnsi" w:hAnsiTheme="minorHAnsi"/>
          <w:bCs w:val="0"/>
        </w:rPr>
        <w:tab/>
      </w:r>
      <w:r w:rsidRPr="00457700">
        <w:rPr>
          <w:rFonts w:asciiTheme="minorHAnsi" w:hAnsiTheme="minorHAnsi"/>
          <w:bCs w:val="0"/>
        </w:rPr>
        <w:tab/>
        <w:t xml:space="preserve">  RECTOR,</w:t>
      </w:r>
    </w:p>
    <w:p w:rsidR="00457700" w:rsidRPr="00457700" w:rsidRDefault="00457700" w:rsidP="00457700">
      <w:pPr>
        <w:pStyle w:val="Title"/>
        <w:jc w:val="both"/>
        <w:rPr>
          <w:rFonts w:asciiTheme="minorHAnsi" w:hAnsiTheme="minorHAnsi"/>
          <w:bCs w:val="0"/>
          <w:sz w:val="24"/>
          <w:lang w:val="ro-RO"/>
        </w:rPr>
      </w:pPr>
      <w:r w:rsidRPr="00457700">
        <w:rPr>
          <w:rFonts w:asciiTheme="minorHAnsi" w:hAnsiTheme="minorHAnsi"/>
          <w:sz w:val="24"/>
          <w:lang w:val="ro-RO"/>
        </w:rPr>
        <w:tab/>
      </w:r>
      <w:r w:rsidRPr="00457700">
        <w:rPr>
          <w:rFonts w:asciiTheme="minorHAnsi" w:hAnsiTheme="minorHAnsi"/>
          <w:sz w:val="24"/>
          <w:lang w:val="ro-RO"/>
        </w:rPr>
        <w:tab/>
      </w:r>
      <w:r w:rsidRPr="00457700">
        <w:rPr>
          <w:rFonts w:asciiTheme="minorHAnsi" w:hAnsiTheme="minorHAnsi"/>
          <w:sz w:val="24"/>
          <w:lang w:val="ro-RO"/>
        </w:rPr>
        <w:tab/>
      </w:r>
      <w:r w:rsidRPr="00457700">
        <w:rPr>
          <w:rFonts w:asciiTheme="minorHAnsi" w:hAnsiTheme="minorHAnsi"/>
          <w:sz w:val="24"/>
          <w:lang w:val="ro-RO"/>
        </w:rPr>
        <w:tab/>
      </w:r>
      <w:r w:rsidRPr="00457700">
        <w:rPr>
          <w:rFonts w:asciiTheme="minorHAnsi" w:hAnsiTheme="minorHAnsi"/>
          <w:sz w:val="24"/>
          <w:lang w:val="ro-RO"/>
        </w:rPr>
        <w:tab/>
      </w:r>
      <w:r w:rsidRPr="00457700">
        <w:rPr>
          <w:rFonts w:asciiTheme="minorHAnsi" w:hAnsiTheme="minorHAnsi"/>
          <w:sz w:val="24"/>
          <w:lang w:val="ro-RO"/>
        </w:rPr>
        <w:tab/>
      </w:r>
      <w:r w:rsidRPr="00457700">
        <w:rPr>
          <w:rFonts w:asciiTheme="minorHAnsi" w:hAnsiTheme="minorHAnsi"/>
          <w:sz w:val="24"/>
          <w:lang w:val="ro-RO"/>
        </w:rPr>
        <w:tab/>
      </w:r>
      <w:r w:rsidRPr="00457700">
        <w:rPr>
          <w:rFonts w:asciiTheme="minorHAnsi" w:hAnsiTheme="minorHAnsi"/>
          <w:sz w:val="24"/>
          <w:lang w:val="ro-RO"/>
        </w:rPr>
        <w:tab/>
      </w:r>
      <w:r w:rsidRPr="00457700">
        <w:rPr>
          <w:rFonts w:asciiTheme="minorHAnsi" w:hAnsiTheme="minorHAnsi"/>
          <w:sz w:val="24"/>
          <w:lang w:val="ro-RO"/>
        </w:rPr>
        <w:tab/>
        <w:t>prof.dr.Azamfirei Leonard</w:t>
      </w:r>
    </w:p>
    <w:p w:rsidR="00457700" w:rsidRPr="00457700" w:rsidRDefault="00457700" w:rsidP="00457700">
      <w:pPr>
        <w:rPr>
          <w:rFonts w:asciiTheme="minorHAnsi" w:hAnsiTheme="minorHAnsi"/>
          <w:lang w:val="ro-RO"/>
        </w:rPr>
      </w:pPr>
    </w:p>
    <w:p w:rsidR="00457700" w:rsidRPr="00457700" w:rsidRDefault="00457700" w:rsidP="00457700">
      <w:pPr>
        <w:jc w:val="center"/>
        <w:rPr>
          <w:rFonts w:asciiTheme="minorHAnsi" w:hAnsiTheme="minorHAnsi"/>
          <w:b/>
          <w:sz w:val="28"/>
          <w:szCs w:val="28"/>
        </w:rPr>
      </w:pPr>
      <w:r w:rsidRPr="00457700">
        <w:rPr>
          <w:rFonts w:asciiTheme="minorHAnsi" w:hAnsiTheme="minorHAnsi"/>
          <w:b/>
          <w:sz w:val="28"/>
          <w:szCs w:val="28"/>
        </w:rPr>
        <w:t xml:space="preserve">FIŞA POSTULUI </w:t>
      </w:r>
    </w:p>
    <w:p w:rsidR="00457700" w:rsidRPr="00457700" w:rsidRDefault="00457700" w:rsidP="00457700">
      <w:pPr>
        <w:jc w:val="center"/>
        <w:rPr>
          <w:rFonts w:asciiTheme="minorHAnsi" w:hAnsiTheme="minorHAnsi"/>
          <w:b/>
          <w:sz w:val="28"/>
          <w:szCs w:val="28"/>
        </w:rPr>
      </w:pPr>
      <w:r w:rsidRPr="00457700">
        <w:rPr>
          <w:rFonts w:asciiTheme="minorHAnsi" w:hAnsiTheme="minorHAnsi"/>
          <w:b/>
          <w:sz w:val="28"/>
          <w:szCs w:val="28"/>
        </w:rPr>
        <w:t>anexă la contractul individual de muncă</w:t>
      </w:r>
    </w:p>
    <w:p w:rsidR="00457700" w:rsidRPr="00457700" w:rsidRDefault="00457700" w:rsidP="00457700">
      <w:pPr>
        <w:pStyle w:val="Title"/>
        <w:rPr>
          <w:rFonts w:asciiTheme="minorHAnsi" w:hAnsiTheme="minorHAnsi"/>
          <w:sz w:val="18"/>
          <w:lang w:val="ro-RO"/>
        </w:rPr>
      </w:pPr>
    </w:p>
    <w:p w:rsidR="00457700" w:rsidRPr="00457700" w:rsidRDefault="00457700" w:rsidP="00457700">
      <w:pPr>
        <w:shd w:val="clear" w:color="auto" w:fill="B3B3B3"/>
        <w:jc w:val="both"/>
        <w:rPr>
          <w:rFonts w:asciiTheme="minorHAnsi" w:hAnsiTheme="minorHAnsi"/>
          <w:b/>
          <w:bCs/>
          <w:sz w:val="28"/>
          <w:szCs w:val="28"/>
        </w:rPr>
      </w:pPr>
      <w:r w:rsidRPr="00457700">
        <w:rPr>
          <w:rFonts w:asciiTheme="minorHAnsi" w:hAnsiTheme="minorHAnsi"/>
          <w:b/>
          <w:bCs/>
          <w:sz w:val="28"/>
          <w:szCs w:val="28"/>
        </w:rPr>
        <w:t>I. Elemente de identificare ale postului</w:t>
      </w:r>
    </w:p>
    <w:tbl>
      <w:tblPr>
        <w:tblW w:w="10307" w:type="dxa"/>
        <w:jc w:val="center"/>
        <w:tblLayout w:type="fixed"/>
        <w:tblLook w:val="0000" w:firstRow="0" w:lastRow="0" w:firstColumn="0" w:lastColumn="0" w:noHBand="0" w:noVBand="0"/>
      </w:tblPr>
      <w:tblGrid>
        <w:gridCol w:w="4060"/>
        <w:gridCol w:w="2127"/>
        <w:gridCol w:w="1842"/>
        <w:gridCol w:w="2278"/>
      </w:tblGrid>
      <w:tr w:rsidR="00457700" w:rsidRPr="00457700" w:rsidTr="00457700">
        <w:trPr>
          <w:jc w:val="center"/>
        </w:trPr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Denumirea instituţiei publice:</w:t>
            </w:r>
          </w:p>
        </w:tc>
        <w:tc>
          <w:tcPr>
            <w:tcW w:w="6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03BB" w:rsidRDefault="004503BB" w:rsidP="00457700">
            <w:pPr>
              <w:pStyle w:val="Heading1"/>
              <w:snapToGrid w:val="0"/>
              <w:spacing w:before="0" w:after="0" w:line="240" w:lineRule="auto"/>
              <w:jc w:val="both"/>
              <w:rPr>
                <w:rFonts w:asciiTheme="minorHAnsi" w:hAnsiTheme="minorHAnsi"/>
                <w:b w:val="0"/>
                <w:sz w:val="20"/>
              </w:rPr>
            </w:pPr>
            <w:r w:rsidRPr="004503BB">
              <w:rPr>
                <w:rFonts w:ascii="Arial Narrow" w:hAnsi="Arial Narrow"/>
                <w:b w:val="0"/>
                <w:sz w:val="20"/>
              </w:rPr>
              <w:t>UNIVERSITATEA DE MEDICINĂ, FARMACIE, ȘTIINȚE ȘI TEHNOLOGIE ”</w:t>
            </w:r>
            <w:r>
              <w:rPr>
                <w:rFonts w:ascii="Arial Narrow" w:hAnsi="Arial Narrow"/>
                <w:b w:val="0"/>
                <w:sz w:val="20"/>
              </w:rPr>
              <w:t>GEORGE EMIL</w:t>
            </w:r>
            <w:r w:rsidRPr="004503BB">
              <w:rPr>
                <w:rFonts w:ascii="Arial Narrow" w:hAnsi="Arial Narrow"/>
                <w:b w:val="0"/>
                <w:sz w:val="20"/>
              </w:rPr>
              <w:t xml:space="preserve"> PALADE” </w:t>
            </w:r>
            <w:r>
              <w:rPr>
                <w:rFonts w:ascii="Arial Narrow" w:hAnsi="Arial Narrow"/>
                <w:b w:val="0"/>
                <w:sz w:val="20"/>
              </w:rPr>
              <w:t xml:space="preserve">din </w:t>
            </w:r>
            <w:r w:rsidRPr="004503BB">
              <w:rPr>
                <w:rFonts w:ascii="Arial Narrow" w:hAnsi="Arial Narrow"/>
                <w:b w:val="0"/>
                <w:sz w:val="20"/>
              </w:rPr>
              <w:t>TÂRGU-MUREȘ</w:t>
            </w:r>
          </w:p>
        </w:tc>
      </w:tr>
      <w:tr w:rsidR="00457700" w:rsidRPr="00457700" w:rsidTr="00457700">
        <w:trPr>
          <w:jc w:val="center"/>
        </w:trPr>
        <w:tc>
          <w:tcPr>
            <w:tcW w:w="4060" w:type="dxa"/>
            <w:tcBorders>
              <w:left w:val="single" w:sz="4" w:space="0" w:color="000000"/>
              <w:bottom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Disciplina/Serviciul/Compartiment:</w:t>
            </w:r>
          </w:p>
        </w:tc>
        <w:tc>
          <w:tcPr>
            <w:tcW w:w="6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pStyle w:val="Heading1"/>
              <w:snapToGrid w:val="0"/>
              <w:spacing w:before="0" w:after="0" w:line="240" w:lineRule="auto"/>
              <w:jc w:val="both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57700" w:rsidRPr="00457700" w:rsidTr="00457700">
        <w:trPr>
          <w:jc w:val="center"/>
        </w:trPr>
        <w:tc>
          <w:tcPr>
            <w:tcW w:w="4060" w:type="dxa"/>
            <w:tcBorders>
              <w:left w:val="single" w:sz="4" w:space="0" w:color="000000"/>
              <w:bottom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Denumirea postului / cod COR:</w:t>
            </w:r>
          </w:p>
        </w:tc>
        <w:tc>
          <w:tcPr>
            <w:tcW w:w="6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457700" w:rsidRPr="00457700" w:rsidTr="00457700">
        <w:trPr>
          <w:jc w:val="center"/>
        </w:trPr>
        <w:tc>
          <w:tcPr>
            <w:tcW w:w="4060" w:type="dxa"/>
            <w:tcBorders>
              <w:left w:val="single" w:sz="4" w:space="0" w:color="000000"/>
              <w:bottom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Numele prenumele:</w:t>
            </w:r>
          </w:p>
        </w:tc>
        <w:tc>
          <w:tcPr>
            <w:tcW w:w="6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457700" w:rsidRPr="00457700" w:rsidTr="00457700">
        <w:trPr>
          <w:jc w:val="center"/>
        </w:trPr>
        <w:tc>
          <w:tcPr>
            <w:tcW w:w="4060" w:type="dxa"/>
            <w:tcBorders>
              <w:left w:val="single" w:sz="4" w:space="0" w:color="000000"/>
              <w:bottom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Nivelul studiilor:</w:t>
            </w:r>
          </w:p>
        </w:tc>
        <w:tc>
          <w:tcPr>
            <w:tcW w:w="6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457700" w:rsidRPr="00457700" w:rsidTr="00457700">
        <w:trPr>
          <w:jc w:val="center"/>
        </w:trPr>
        <w:tc>
          <w:tcPr>
            <w:tcW w:w="4060" w:type="dxa"/>
            <w:tcBorders>
              <w:left w:val="single" w:sz="4" w:space="0" w:color="000000"/>
              <w:bottom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Nivelul postului:</w:t>
            </w:r>
          </w:p>
        </w:tc>
        <w:tc>
          <w:tcPr>
            <w:tcW w:w="6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pStyle w:val="Heading8"/>
              <w:snapToGrid w:val="0"/>
              <w:spacing w:before="0" w:after="0" w:line="240" w:lineRule="auto"/>
              <w:jc w:val="both"/>
              <w:rPr>
                <w:rFonts w:asciiTheme="minorHAnsi" w:hAnsiTheme="minorHAnsi"/>
                <w:i w:val="0"/>
                <w:sz w:val="20"/>
              </w:rPr>
            </w:pPr>
            <w:r w:rsidRPr="00457700">
              <w:rPr>
                <w:rFonts w:asciiTheme="minorHAnsi" w:hAnsiTheme="minorHAnsi"/>
                <w:i w:val="0"/>
                <w:sz w:val="20"/>
              </w:rPr>
              <w:t>De conducere / de execuţie</w:t>
            </w:r>
          </w:p>
        </w:tc>
      </w:tr>
      <w:tr w:rsidR="00457700" w:rsidRPr="00457700" w:rsidTr="00457700">
        <w:trPr>
          <w:jc w:val="center"/>
        </w:trPr>
        <w:tc>
          <w:tcPr>
            <w:tcW w:w="4060" w:type="dxa"/>
            <w:tcBorders>
              <w:left w:val="single" w:sz="4" w:space="0" w:color="000000"/>
              <w:bottom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Punctajul postului (calculat conform punctului VII):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Minim = 4,00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Maxim = 4,80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Mediu = 4,40</w:t>
            </w:r>
          </w:p>
        </w:tc>
      </w:tr>
    </w:tbl>
    <w:p w:rsidR="00457700" w:rsidRPr="00457700" w:rsidRDefault="00457700" w:rsidP="00457700">
      <w:pPr>
        <w:shd w:val="clear" w:color="auto" w:fill="B3B3B3"/>
        <w:jc w:val="both"/>
        <w:rPr>
          <w:rFonts w:asciiTheme="minorHAnsi" w:hAnsiTheme="minorHAnsi"/>
          <w:b/>
          <w:sz w:val="28"/>
        </w:rPr>
      </w:pPr>
      <w:r w:rsidRPr="00457700">
        <w:rPr>
          <w:rFonts w:asciiTheme="minorHAnsi" w:hAnsiTheme="minorHAnsi"/>
          <w:b/>
          <w:sz w:val="28"/>
        </w:rPr>
        <w:t>II. Cerinţe</w:t>
      </w:r>
    </w:p>
    <w:p w:rsidR="00457700" w:rsidRPr="00457700" w:rsidRDefault="00457700" w:rsidP="00457700">
      <w:pPr>
        <w:numPr>
          <w:ilvl w:val="0"/>
          <w:numId w:val="24"/>
        </w:numPr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/>
        </w:rPr>
      </w:pPr>
      <w:r w:rsidRPr="00457700">
        <w:rPr>
          <w:rFonts w:asciiTheme="minorHAnsi" w:hAnsiTheme="minorHAnsi"/>
          <w:b/>
        </w:rPr>
        <w:t>Studii:</w:t>
      </w:r>
      <w:r w:rsidRPr="00457700">
        <w:rPr>
          <w:rFonts w:asciiTheme="minorHAnsi" w:hAnsiTheme="minorHAnsi"/>
        </w:rPr>
        <w:t xml:space="preserve">  medii / superioare economice, juridice, ................. </w:t>
      </w:r>
    </w:p>
    <w:p w:rsidR="00457700" w:rsidRPr="00457700" w:rsidRDefault="00457700" w:rsidP="00457700">
      <w:pPr>
        <w:numPr>
          <w:ilvl w:val="0"/>
          <w:numId w:val="24"/>
        </w:numPr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/>
          <w:b/>
        </w:rPr>
      </w:pPr>
      <w:r w:rsidRPr="00457700">
        <w:rPr>
          <w:rFonts w:asciiTheme="minorHAnsi" w:hAnsiTheme="minorHAnsi"/>
          <w:b/>
        </w:rPr>
        <w:t xml:space="preserve">Alte cerinţe: </w:t>
      </w:r>
    </w:p>
    <w:p w:rsidR="00457700" w:rsidRPr="00457700" w:rsidRDefault="00457700" w:rsidP="00457700">
      <w:pPr>
        <w:numPr>
          <w:ilvl w:val="1"/>
          <w:numId w:val="32"/>
        </w:numPr>
        <w:tabs>
          <w:tab w:val="left" w:pos="1440"/>
          <w:tab w:val="left" w:pos="1800"/>
        </w:tabs>
        <w:suppressAutoHyphens/>
        <w:spacing w:after="0" w:line="240" w:lineRule="auto"/>
        <w:jc w:val="both"/>
        <w:rPr>
          <w:rFonts w:asciiTheme="minorHAnsi" w:hAnsiTheme="minorHAnsi"/>
        </w:rPr>
      </w:pPr>
      <w:r w:rsidRPr="00457700">
        <w:rPr>
          <w:rFonts w:asciiTheme="minorHAnsi" w:hAnsiTheme="minorHAnsi"/>
        </w:rPr>
        <w:t>Cunoştinţe operare calculator</w:t>
      </w:r>
    </w:p>
    <w:p w:rsidR="00457700" w:rsidRPr="00457700" w:rsidRDefault="00457700" w:rsidP="00457700">
      <w:pPr>
        <w:numPr>
          <w:ilvl w:val="1"/>
          <w:numId w:val="32"/>
        </w:numPr>
        <w:tabs>
          <w:tab w:val="left" w:pos="1440"/>
          <w:tab w:val="left" w:pos="1800"/>
        </w:tabs>
        <w:suppressAutoHyphens/>
        <w:spacing w:after="0" w:line="240" w:lineRule="auto"/>
        <w:jc w:val="both"/>
        <w:rPr>
          <w:rFonts w:asciiTheme="minorHAnsi" w:hAnsiTheme="minorHAnsi"/>
        </w:rPr>
      </w:pPr>
      <w:r w:rsidRPr="00457700">
        <w:rPr>
          <w:rFonts w:asciiTheme="minorHAnsi" w:hAnsiTheme="minorHAnsi"/>
        </w:rPr>
        <w:t>Cunoaşterea unei limbi de circulaţie internaţională</w:t>
      </w:r>
    </w:p>
    <w:p w:rsidR="00457700" w:rsidRPr="00457700" w:rsidRDefault="00457700" w:rsidP="00457700">
      <w:pPr>
        <w:tabs>
          <w:tab w:val="left" w:pos="1440"/>
          <w:tab w:val="left" w:pos="1800"/>
        </w:tabs>
        <w:ind w:left="1080"/>
        <w:jc w:val="both"/>
        <w:rPr>
          <w:rFonts w:asciiTheme="minorHAnsi" w:hAnsiTheme="minorHAnsi"/>
        </w:rPr>
      </w:pPr>
      <w:r w:rsidRPr="00457700">
        <w:rPr>
          <w:rFonts w:asciiTheme="minorHAnsi" w:hAnsiTheme="minorHAnsi"/>
        </w:rPr>
        <w:t>............................</w:t>
      </w:r>
    </w:p>
    <w:p w:rsidR="00457700" w:rsidRPr="00457700" w:rsidRDefault="00457700" w:rsidP="00457700">
      <w:pPr>
        <w:pStyle w:val="Heading2"/>
        <w:shd w:val="clear" w:color="auto" w:fill="B3B3B3"/>
        <w:jc w:val="both"/>
        <w:rPr>
          <w:rFonts w:asciiTheme="minorHAnsi" w:hAnsiTheme="minorHAnsi"/>
          <w:b w:val="0"/>
        </w:rPr>
      </w:pPr>
      <w:r w:rsidRPr="00457700">
        <w:rPr>
          <w:rFonts w:asciiTheme="minorHAnsi" w:hAnsiTheme="minorHAnsi"/>
          <w:b w:val="0"/>
        </w:rPr>
        <w:t xml:space="preserve">III. Standarde de performanţă asociate postului </w:t>
      </w:r>
    </w:p>
    <w:tbl>
      <w:tblPr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497"/>
        <w:gridCol w:w="6111"/>
        <w:gridCol w:w="1880"/>
      </w:tblGrid>
      <w:tr w:rsidR="00457700" w:rsidRPr="00457700" w:rsidTr="00457700">
        <w:trPr>
          <w:trHeight w:val="278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Nr. crt.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Ponderi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Indicatori  operaţionali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Indicatori de performanţă</w:t>
            </w:r>
          </w:p>
        </w:tc>
      </w:tr>
      <w:tr w:rsidR="00457700" w:rsidRPr="00457700" w:rsidTr="00457700">
        <w:trPr>
          <w:jc w:val="center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1.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457700" w:rsidRPr="00457700" w:rsidRDefault="00457700" w:rsidP="00457700">
            <w:pPr>
              <w:pStyle w:val="Heading3"/>
              <w:spacing w:before="0" w:after="0" w:line="240" w:lineRule="auto"/>
              <w:jc w:val="both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b w:val="0"/>
                <w:sz w:val="18"/>
                <w:szCs w:val="18"/>
              </w:rPr>
              <w:t>CANTITATE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20%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</w:tcBorders>
          </w:tcPr>
          <w:p w:rsidR="00457700" w:rsidRPr="00457700" w:rsidRDefault="00457700" w:rsidP="00457700">
            <w:pPr>
              <w:numPr>
                <w:ilvl w:val="0"/>
                <w:numId w:val="24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 xml:space="preserve">Realizarea în întregime a sarcinilor prevăzute în fişa postului, în vederea bunei desfăşurări a activităţii compartimentului  </w:t>
            </w:r>
          </w:p>
          <w:p w:rsidR="00457700" w:rsidRPr="00457700" w:rsidRDefault="00457700" w:rsidP="00457700">
            <w:pPr>
              <w:numPr>
                <w:ilvl w:val="0"/>
                <w:numId w:val="2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Urmărirea şi implicarea în bună derulare sarcinilor  de serviciu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95 - 100%/5pct.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90 - 95%/4pct.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85 - 90%/3pct.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80 - 85%/2pct.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80%/1pct.</w:t>
            </w:r>
          </w:p>
        </w:tc>
      </w:tr>
      <w:tr w:rsidR="00457700" w:rsidRPr="00457700" w:rsidTr="00457700">
        <w:trPr>
          <w:jc w:val="center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2.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CALITATE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25%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</w:tcBorders>
          </w:tcPr>
          <w:p w:rsidR="00457700" w:rsidRPr="00457700" w:rsidRDefault="00457700" w:rsidP="00457700">
            <w:pPr>
              <w:numPr>
                <w:ilvl w:val="0"/>
                <w:numId w:val="24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 xml:space="preserve">Desfăşurarea  activităţilor fără disfuncţionalităţi sau erori </w:t>
            </w:r>
          </w:p>
          <w:p w:rsidR="00457700" w:rsidRPr="00457700" w:rsidRDefault="00457700" w:rsidP="00457700">
            <w:pPr>
              <w:numPr>
                <w:ilvl w:val="0"/>
                <w:numId w:val="2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Acurateţea documentelor, actelor, materialelor realizate</w:t>
            </w:r>
          </w:p>
          <w:p w:rsidR="00457700" w:rsidRPr="00457700" w:rsidRDefault="00457700" w:rsidP="00457700">
            <w:pPr>
              <w:numPr>
                <w:ilvl w:val="0"/>
                <w:numId w:val="2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 xml:space="preserve">Gradul de mulţumire al beneficiarilor serviciilor oferite </w:t>
            </w:r>
          </w:p>
          <w:p w:rsidR="00457700" w:rsidRPr="00457700" w:rsidRDefault="00457700" w:rsidP="00457700">
            <w:pPr>
              <w:numPr>
                <w:ilvl w:val="0"/>
                <w:numId w:val="2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 xml:space="preserve">Implicare pentru realizarea obiectivelor generale stabilite  compartimentului 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95 - 100%/5pct.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90 - 95%/4pct.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85 - 90%/3pct.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80 - 85%/2pct.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80%/1pct.</w:t>
            </w:r>
          </w:p>
        </w:tc>
      </w:tr>
      <w:tr w:rsidR="00457700" w:rsidRPr="00457700" w:rsidTr="00457700">
        <w:trPr>
          <w:jc w:val="center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3.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TIMPUL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20%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</w:tcBorders>
          </w:tcPr>
          <w:p w:rsidR="00457700" w:rsidRPr="00457700" w:rsidRDefault="00457700" w:rsidP="00457700">
            <w:pPr>
              <w:numPr>
                <w:ilvl w:val="0"/>
                <w:numId w:val="24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Utilizarea eficientă a programului zilnic prin folosirea timpului de lucru numai in vederea realizării sarcinilor de serviciu;</w:t>
            </w:r>
          </w:p>
          <w:p w:rsidR="00457700" w:rsidRPr="00457700" w:rsidRDefault="00457700" w:rsidP="00457700">
            <w:pPr>
              <w:numPr>
                <w:ilvl w:val="0"/>
                <w:numId w:val="2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 xml:space="preserve">Realizarea sarcinilor de serviciu în timp util, real si oportun pentru buna </w:t>
            </w:r>
            <w:r w:rsidRPr="00457700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desfăşurare a activităţii 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lastRenderedPageBreak/>
              <w:t>95 - 100%/5pct.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90 - 95%/4pct.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85 - 90%/3pct.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lastRenderedPageBreak/>
              <w:t>80 - 85%/2pct.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80%/1pct.</w:t>
            </w:r>
          </w:p>
        </w:tc>
      </w:tr>
      <w:tr w:rsidR="00457700" w:rsidRPr="00457700" w:rsidTr="00457700">
        <w:trPr>
          <w:jc w:val="center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4.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UTILIZAREA RESURSELOR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20%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</w:tcBorders>
          </w:tcPr>
          <w:p w:rsidR="00457700" w:rsidRPr="00457700" w:rsidRDefault="00457700" w:rsidP="00457700">
            <w:pPr>
              <w:numPr>
                <w:ilvl w:val="0"/>
                <w:numId w:val="32"/>
              </w:numPr>
              <w:tabs>
                <w:tab w:val="clear" w:pos="720"/>
                <w:tab w:val="left" w:pos="340"/>
              </w:tabs>
              <w:suppressAutoHyphens/>
              <w:snapToGrid w:val="0"/>
              <w:spacing w:after="0" w:line="240" w:lineRule="auto"/>
              <w:ind w:left="340" w:hanging="34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Cunoştinţe utilizare PC (WORD, EXCEL, etc.)</w:t>
            </w:r>
          </w:p>
          <w:p w:rsidR="00457700" w:rsidRPr="00457700" w:rsidRDefault="00457700" w:rsidP="00457700">
            <w:pPr>
              <w:numPr>
                <w:ilvl w:val="0"/>
                <w:numId w:val="32"/>
              </w:numPr>
              <w:tabs>
                <w:tab w:val="clear" w:pos="720"/>
                <w:tab w:val="left" w:pos="340"/>
              </w:tabs>
              <w:suppressAutoHyphens/>
              <w:spacing w:after="0" w:line="240" w:lineRule="auto"/>
              <w:ind w:left="340" w:hanging="34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Cunoştinţe utilizare echipamente periferice şi media: videoproiector , imprimanta, copiator, etc.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F.Bine/5pct.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Bine/4pct.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Mediu/3pct.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Satisf./1 pct.</w:t>
            </w:r>
          </w:p>
        </w:tc>
      </w:tr>
      <w:tr w:rsidR="00457700" w:rsidRPr="00457700" w:rsidTr="00457700">
        <w:trPr>
          <w:jc w:val="center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5.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MOD DE REALIZARE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15%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</w:tcBorders>
          </w:tcPr>
          <w:p w:rsidR="00457700" w:rsidRPr="00457700" w:rsidRDefault="00457700" w:rsidP="00457700">
            <w:pPr>
              <w:numPr>
                <w:ilvl w:val="0"/>
                <w:numId w:val="31"/>
              </w:numPr>
              <w:tabs>
                <w:tab w:val="clear" w:pos="0"/>
                <w:tab w:val="left" w:pos="340"/>
              </w:tabs>
              <w:suppressAutoHyphens/>
              <w:snapToGrid w:val="0"/>
              <w:spacing w:after="0" w:line="240" w:lineRule="auto"/>
              <w:ind w:left="340" w:hanging="34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Integrare rapida in colectiv, organizare munca in echipa, eficienţă</w:t>
            </w:r>
          </w:p>
          <w:p w:rsidR="00457700" w:rsidRPr="00457700" w:rsidRDefault="00457700" w:rsidP="00457700">
            <w:pPr>
              <w:numPr>
                <w:ilvl w:val="0"/>
                <w:numId w:val="31"/>
              </w:numPr>
              <w:tabs>
                <w:tab w:val="clear" w:pos="0"/>
                <w:tab w:val="left" w:pos="340"/>
              </w:tabs>
              <w:suppressAutoHyphens/>
              <w:spacing w:after="0" w:line="240" w:lineRule="auto"/>
              <w:ind w:left="340" w:hanging="34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Promptitudine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F.Bine/5pct.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Bine/4pct.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Mediu/3pct.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Satisfacator/2pct.</w:t>
            </w:r>
          </w:p>
          <w:p w:rsidR="00457700" w:rsidRPr="00457700" w:rsidRDefault="00457700" w:rsidP="00457700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457700">
              <w:rPr>
                <w:rFonts w:asciiTheme="minorHAnsi" w:hAnsiTheme="minorHAnsi"/>
                <w:sz w:val="16"/>
                <w:szCs w:val="16"/>
              </w:rPr>
              <w:t>Nesatisfăcător/1 pct.</w:t>
            </w:r>
          </w:p>
        </w:tc>
      </w:tr>
    </w:tbl>
    <w:p w:rsidR="00457700" w:rsidRPr="00457700" w:rsidRDefault="00457700" w:rsidP="00457700">
      <w:pPr>
        <w:pStyle w:val="Heading2"/>
        <w:shd w:val="clear" w:color="auto" w:fill="B3B3B3"/>
        <w:jc w:val="both"/>
        <w:rPr>
          <w:rFonts w:asciiTheme="minorHAnsi" w:hAnsiTheme="minorHAnsi"/>
          <w:b w:val="0"/>
          <w:bCs w:val="0"/>
          <w:sz w:val="26"/>
          <w:szCs w:val="26"/>
        </w:rPr>
      </w:pPr>
      <w:r w:rsidRPr="00457700">
        <w:rPr>
          <w:rFonts w:asciiTheme="minorHAnsi" w:hAnsiTheme="minorHAnsi"/>
          <w:b w:val="0"/>
          <w:bCs w:val="0"/>
          <w:sz w:val="26"/>
          <w:szCs w:val="26"/>
        </w:rPr>
        <w:t xml:space="preserve">IV. Relaţii </w:t>
      </w:r>
    </w:p>
    <w:p w:rsidR="00457700" w:rsidRPr="00457700" w:rsidRDefault="00457700" w:rsidP="00457700">
      <w:pPr>
        <w:tabs>
          <w:tab w:val="num" w:pos="459"/>
        </w:tabs>
        <w:rPr>
          <w:rFonts w:asciiTheme="minorHAnsi" w:hAnsiTheme="minorHAnsi"/>
          <w:b/>
        </w:rPr>
      </w:pPr>
      <w:r w:rsidRPr="00457700">
        <w:rPr>
          <w:rFonts w:asciiTheme="minorHAnsi" w:hAnsiTheme="minorHAnsi"/>
          <w:b/>
        </w:rPr>
        <w:t>- Ierarhice</w:t>
      </w:r>
    </w:p>
    <w:p w:rsidR="00457700" w:rsidRPr="00457700" w:rsidRDefault="00457700" w:rsidP="00457700">
      <w:pPr>
        <w:numPr>
          <w:ilvl w:val="0"/>
          <w:numId w:val="33"/>
        </w:numPr>
        <w:spacing w:after="0" w:line="240" w:lineRule="auto"/>
        <w:rPr>
          <w:rFonts w:asciiTheme="minorHAnsi" w:hAnsiTheme="minorHAnsi"/>
          <w:b/>
        </w:rPr>
      </w:pPr>
      <w:r w:rsidRPr="00457700">
        <w:rPr>
          <w:rFonts w:asciiTheme="minorHAnsi" w:hAnsiTheme="minorHAnsi"/>
        </w:rPr>
        <w:t xml:space="preserve">este subordonat: </w:t>
      </w:r>
    </w:p>
    <w:p w:rsidR="00457700" w:rsidRPr="00457700" w:rsidRDefault="00457700" w:rsidP="00457700">
      <w:pPr>
        <w:numPr>
          <w:ilvl w:val="0"/>
          <w:numId w:val="33"/>
        </w:numPr>
        <w:tabs>
          <w:tab w:val="num" w:pos="459"/>
        </w:tabs>
        <w:spacing w:after="0" w:line="240" w:lineRule="auto"/>
        <w:rPr>
          <w:rFonts w:asciiTheme="minorHAnsi" w:hAnsiTheme="minorHAnsi"/>
          <w:b/>
        </w:rPr>
      </w:pPr>
      <w:r w:rsidRPr="00457700">
        <w:rPr>
          <w:rFonts w:asciiTheme="minorHAnsi" w:hAnsiTheme="minorHAnsi"/>
        </w:rPr>
        <w:t xml:space="preserve">    are în subordine: </w:t>
      </w:r>
    </w:p>
    <w:p w:rsidR="00457700" w:rsidRPr="00457700" w:rsidRDefault="00457700" w:rsidP="00457700">
      <w:pPr>
        <w:jc w:val="both"/>
        <w:rPr>
          <w:rFonts w:asciiTheme="minorHAnsi" w:hAnsiTheme="minorHAnsi"/>
        </w:rPr>
      </w:pPr>
      <w:r w:rsidRPr="00457700">
        <w:rPr>
          <w:rFonts w:asciiTheme="minorHAnsi" w:hAnsiTheme="minorHAnsi"/>
          <w:b/>
        </w:rPr>
        <w:t>- Funcţionale şi de colaborare:</w:t>
      </w:r>
      <w:r w:rsidRPr="00457700">
        <w:rPr>
          <w:rFonts w:asciiTheme="minorHAnsi" w:hAnsiTheme="minorHAnsi"/>
        </w:rPr>
        <w:t xml:space="preserve"> </w:t>
      </w:r>
    </w:p>
    <w:p w:rsidR="00457700" w:rsidRPr="00457700" w:rsidRDefault="00457700" w:rsidP="00457700">
      <w:pPr>
        <w:numPr>
          <w:ilvl w:val="0"/>
          <w:numId w:val="34"/>
        </w:numPr>
        <w:tabs>
          <w:tab w:val="left" w:pos="1440"/>
        </w:tabs>
        <w:suppressAutoHyphens/>
        <w:spacing w:after="0" w:line="240" w:lineRule="auto"/>
        <w:jc w:val="both"/>
        <w:rPr>
          <w:rFonts w:asciiTheme="minorHAnsi" w:hAnsiTheme="minorHAnsi"/>
        </w:rPr>
      </w:pPr>
      <w:r w:rsidRPr="00457700">
        <w:rPr>
          <w:rFonts w:asciiTheme="minorHAnsi" w:hAnsiTheme="minorHAnsi"/>
        </w:rPr>
        <w:t xml:space="preserve">Cu membrii disciplinei / </w:t>
      </w:r>
      <w:r w:rsidRPr="00457700">
        <w:rPr>
          <w:rFonts w:asciiTheme="minorHAnsi" w:hAnsiTheme="minorHAnsi"/>
          <w:lang w:val="it-IT"/>
        </w:rPr>
        <w:t>cu angajaţii universităţii</w:t>
      </w:r>
    </w:p>
    <w:p w:rsidR="00457700" w:rsidRPr="00457700" w:rsidRDefault="00457700" w:rsidP="00457700">
      <w:pPr>
        <w:rPr>
          <w:rFonts w:asciiTheme="minorHAnsi" w:hAnsiTheme="minorHAnsi"/>
          <w:b/>
          <w:lang w:val="it-IT"/>
        </w:rPr>
      </w:pPr>
      <w:r w:rsidRPr="00457700">
        <w:rPr>
          <w:rFonts w:asciiTheme="minorHAnsi" w:hAnsiTheme="minorHAnsi"/>
          <w:b/>
          <w:lang w:val="it-IT"/>
        </w:rPr>
        <w:t>- De înlocuire</w:t>
      </w:r>
    </w:p>
    <w:p w:rsidR="00457700" w:rsidRPr="00457700" w:rsidRDefault="00457700" w:rsidP="00457700">
      <w:pPr>
        <w:numPr>
          <w:ilvl w:val="0"/>
          <w:numId w:val="34"/>
        </w:numPr>
        <w:spacing w:after="0" w:line="240" w:lineRule="auto"/>
        <w:rPr>
          <w:rFonts w:asciiTheme="minorHAnsi" w:hAnsiTheme="minorHAnsi"/>
          <w:b/>
          <w:lang w:val="it-IT"/>
        </w:rPr>
      </w:pPr>
      <w:r w:rsidRPr="00457700">
        <w:rPr>
          <w:rFonts w:asciiTheme="minorHAnsi" w:hAnsiTheme="minorHAnsi"/>
        </w:rPr>
        <w:t>este inlocuit de:</w:t>
      </w:r>
    </w:p>
    <w:p w:rsidR="00457700" w:rsidRPr="00457700" w:rsidRDefault="00457700" w:rsidP="00457700">
      <w:pPr>
        <w:numPr>
          <w:ilvl w:val="0"/>
          <w:numId w:val="34"/>
        </w:numPr>
        <w:spacing w:after="0" w:line="240" w:lineRule="auto"/>
        <w:rPr>
          <w:rFonts w:asciiTheme="minorHAnsi" w:hAnsiTheme="minorHAnsi"/>
          <w:lang w:val="it-IT"/>
        </w:rPr>
      </w:pPr>
      <w:r w:rsidRPr="00457700">
        <w:rPr>
          <w:rFonts w:asciiTheme="minorHAnsi" w:hAnsiTheme="minorHAnsi"/>
          <w:lang w:val="it-IT"/>
        </w:rPr>
        <w:t>înlocuieşte pe:</w:t>
      </w:r>
    </w:p>
    <w:p w:rsidR="00457700" w:rsidRPr="00457700" w:rsidRDefault="00457700" w:rsidP="00457700">
      <w:pPr>
        <w:pStyle w:val="Heading2"/>
        <w:shd w:val="clear" w:color="auto" w:fill="B3B3B3"/>
        <w:jc w:val="both"/>
        <w:rPr>
          <w:rFonts w:asciiTheme="minorHAnsi" w:hAnsiTheme="minorHAnsi"/>
          <w:b w:val="0"/>
          <w:bCs w:val="0"/>
          <w:sz w:val="26"/>
          <w:szCs w:val="26"/>
        </w:rPr>
      </w:pPr>
      <w:r w:rsidRPr="00457700">
        <w:rPr>
          <w:rFonts w:asciiTheme="minorHAnsi" w:hAnsiTheme="minorHAnsi"/>
          <w:b w:val="0"/>
          <w:bCs w:val="0"/>
          <w:sz w:val="26"/>
          <w:szCs w:val="26"/>
        </w:rPr>
        <w:t>V. Descrierea activităţilor corespunzătoare postului</w:t>
      </w:r>
    </w:p>
    <w:p w:rsidR="00457700" w:rsidRPr="00457700" w:rsidRDefault="00457700" w:rsidP="00457700">
      <w:pPr>
        <w:pStyle w:val="BodyText"/>
        <w:jc w:val="both"/>
        <w:rPr>
          <w:rFonts w:asciiTheme="minorHAnsi" w:hAnsiTheme="minorHAnsi"/>
          <w:b/>
          <w:bCs/>
        </w:rPr>
      </w:pPr>
      <w:r w:rsidRPr="00457700">
        <w:rPr>
          <w:rFonts w:asciiTheme="minorHAnsi" w:hAnsiTheme="minorHAnsi"/>
          <w:b/>
          <w:bCs/>
        </w:rPr>
        <w:t xml:space="preserve">- Obiective generale </w:t>
      </w:r>
    </w:p>
    <w:p w:rsidR="00457700" w:rsidRPr="00457700" w:rsidRDefault="00457700" w:rsidP="00457700">
      <w:pPr>
        <w:numPr>
          <w:ilvl w:val="0"/>
          <w:numId w:val="35"/>
        </w:numPr>
        <w:suppressAutoHyphens/>
        <w:spacing w:after="0" w:line="240" w:lineRule="auto"/>
        <w:rPr>
          <w:rFonts w:asciiTheme="minorHAnsi" w:hAnsiTheme="minorHAnsi"/>
        </w:rPr>
      </w:pPr>
      <w:r w:rsidRPr="00457700">
        <w:rPr>
          <w:rFonts w:asciiTheme="minorHAnsi" w:hAnsiTheme="minorHAnsi"/>
        </w:rPr>
        <w:t>Buna functionare a activităţii serviciului /compartimentului / disciplinei/.........</w:t>
      </w:r>
    </w:p>
    <w:p w:rsidR="00457700" w:rsidRPr="00457700" w:rsidRDefault="00457700" w:rsidP="00457700">
      <w:pPr>
        <w:jc w:val="both"/>
        <w:rPr>
          <w:rFonts w:asciiTheme="minorHAnsi" w:hAnsiTheme="minorHAnsi"/>
          <w:b/>
          <w:bCs/>
        </w:rPr>
      </w:pPr>
      <w:r w:rsidRPr="00457700">
        <w:rPr>
          <w:rFonts w:asciiTheme="minorHAnsi" w:hAnsiTheme="minorHAnsi"/>
          <w:b/>
          <w:bCs/>
        </w:rPr>
        <w:t>- Atribuţii specifice postului (Sarcini de serviciu)</w:t>
      </w:r>
    </w:p>
    <w:p w:rsidR="00457700" w:rsidRPr="00457700" w:rsidRDefault="00457700" w:rsidP="00457700">
      <w:pPr>
        <w:jc w:val="both"/>
        <w:rPr>
          <w:rFonts w:asciiTheme="minorHAnsi" w:hAnsiTheme="minorHAnsi"/>
          <w:b/>
          <w:bCs/>
        </w:rPr>
      </w:pPr>
      <w:r w:rsidRPr="00457700">
        <w:rPr>
          <w:rFonts w:asciiTheme="minorHAnsi" w:hAnsiTheme="minorHAnsi"/>
          <w:b/>
          <w:bCs/>
        </w:rPr>
        <w:t>...........................................................</w:t>
      </w:r>
    </w:p>
    <w:p w:rsidR="00457700" w:rsidRPr="00457700" w:rsidRDefault="00457700" w:rsidP="00457700">
      <w:pPr>
        <w:jc w:val="both"/>
        <w:rPr>
          <w:rFonts w:asciiTheme="minorHAnsi" w:hAnsiTheme="minorHAnsi"/>
          <w:b/>
          <w:bCs/>
        </w:rPr>
      </w:pPr>
      <w:r w:rsidRPr="00457700">
        <w:rPr>
          <w:rFonts w:asciiTheme="minorHAnsi" w:hAnsiTheme="minorHAnsi"/>
          <w:b/>
          <w:bCs/>
        </w:rPr>
        <w:t>...........................................................</w:t>
      </w:r>
    </w:p>
    <w:p w:rsidR="00457700" w:rsidRPr="00457700" w:rsidRDefault="00457700" w:rsidP="00457700">
      <w:pPr>
        <w:pStyle w:val="Heading2"/>
        <w:shd w:val="clear" w:color="auto" w:fill="B3B3B3"/>
        <w:jc w:val="both"/>
        <w:rPr>
          <w:rFonts w:asciiTheme="minorHAnsi" w:hAnsiTheme="minorHAnsi"/>
          <w:b w:val="0"/>
          <w:bCs w:val="0"/>
          <w:sz w:val="26"/>
          <w:szCs w:val="26"/>
        </w:rPr>
      </w:pPr>
      <w:r w:rsidRPr="00457700">
        <w:rPr>
          <w:rFonts w:asciiTheme="minorHAnsi" w:hAnsiTheme="minorHAnsi"/>
          <w:b w:val="0"/>
          <w:bCs w:val="0"/>
          <w:sz w:val="26"/>
          <w:szCs w:val="26"/>
        </w:rPr>
        <w:t>VI. Limite de competenţe</w:t>
      </w:r>
    </w:p>
    <w:p w:rsidR="00457700" w:rsidRPr="00457700" w:rsidRDefault="00457700" w:rsidP="00457700">
      <w:pPr>
        <w:pStyle w:val="BodyText"/>
        <w:numPr>
          <w:ilvl w:val="0"/>
          <w:numId w:val="35"/>
        </w:numPr>
        <w:suppressAutoHyphens/>
        <w:spacing w:after="0" w:line="240" w:lineRule="auto"/>
        <w:jc w:val="both"/>
        <w:rPr>
          <w:rFonts w:asciiTheme="minorHAnsi" w:hAnsiTheme="minorHAnsi"/>
          <w:sz w:val="20"/>
        </w:rPr>
      </w:pPr>
      <w:r w:rsidRPr="00457700">
        <w:rPr>
          <w:rFonts w:asciiTheme="minorHAnsi" w:hAnsiTheme="minorHAnsi"/>
          <w:sz w:val="20"/>
        </w:rPr>
        <w:t xml:space="preserve">Limitele de competenţe se situează în cadrul atribuţiilor stabilite prin </w:t>
      </w:r>
      <w:r w:rsidRPr="00457700">
        <w:rPr>
          <w:rFonts w:asciiTheme="minorHAnsi" w:hAnsiTheme="minorHAnsi"/>
          <w:i/>
          <w:sz w:val="20"/>
        </w:rPr>
        <w:t>Fişa postului</w:t>
      </w:r>
      <w:r w:rsidRPr="00457700">
        <w:rPr>
          <w:rFonts w:asciiTheme="minorHAnsi" w:hAnsiTheme="minorHAnsi"/>
          <w:sz w:val="20"/>
        </w:rPr>
        <w:t xml:space="preserve"> şi a eventualelor delegări primite din partea conducerii;</w:t>
      </w:r>
    </w:p>
    <w:p w:rsidR="00457700" w:rsidRPr="00457700" w:rsidRDefault="00457700" w:rsidP="00457700">
      <w:pPr>
        <w:pStyle w:val="BodyText"/>
        <w:numPr>
          <w:ilvl w:val="0"/>
          <w:numId w:val="35"/>
        </w:numPr>
        <w:suppressAutoHyphens/>
        <w:spacing w:after="0" w:line="240" w:lineRule="auto"/>
        <w:jc w:val="both"/>
        <w:rPr>
          <w:rFonts w:asciiTheme="minorHAnsi" w:hAnsiTheme="minorHAnsi"/>
          <w:sz w:val="20"/>
        </w:rPr>
      </w:pPr>
      <w:r w:rsidRPr="00457700">
        <w:rPr>
          <w:rFonts w:asciiTheme="minorHAnsi" w:hAnsiTheme="minorHAnsi"/>
          <w:sz w:val="20"/>
        </w:rPr>
        <w:t>Aplică prevederile legale şi deciziile luate, în acest sens,de conducere;</w:t>
      </w:r>
    </w:p>
    <w:p w:rsidR="00457700" w:rsidRPr="00457700" w:rsidRDefault="00457700" w:rsidP="00457700">
      <w:pPr>
        <w:pStyle w:val="Heading2"/>
        <w:shd w:val="clear" w:color="auto" w:fill="B3B3B3"/>
        <w:jc w:val="both"/>
        <w:rPr>
          <w:rFonts w:asciiTheme="minorHAnsi" w:hAnsiTheme="minorHAnsi"/>
          <w:b w:val="0"/>
          <w:sz w:val="26"/>
          <w:szCs w:val="26"/>
        </w:rPr>
      </w:pPr>
      <w:r w:rsidRPr="00457700">
        <w:rPr>
          <w:rFonts w:asciiTheme="minorHAnsi" w:hAnsiTheme="minorHAnsi"/>
          <w:b w:val="0"/>
          <w:sz w:val="26"/>
          <w:szCs w:val="26"/>
        </w:rPr>
        <w:t>VII. Criterii de evaluare ale postului</w:t>
      </w:r>
    </w:p>
    <w:tbl>
      <w:tblPr>
        <w:tblW w:w="0" w:type="auto"/>
        <w:tblInd w:w="-323" w:type="dxa"/>
        <w:tblLayout w:type="fixed"/>
        <w:tblLook w:val="04A0" w:firstRow="1" w:lastRow="0" w:firstColumn="1" w:lastColumn="0" w:noHBand="0" w:noVBand="1"/>
      </w:tblPr>
      <w:tblGrid>
        <w:gridCol w:w="715"/>
        <w:gridCol w:w="5245"/>
        <w:gridCol w:w="850"/>
        <w:gridCol w:w="992"/>
        <w:gridCol w:w="993"/>
        <w:gridCol w:w="850"/>
        <w:gridCol w:w="851"/>
      </w:tblGrid>
      <w:tr w:rsidR="00457700" w:rsidRPr="00457700" w:rsidTr="009138FF">
        <w:trPr>
          <w:trHeight w:val="2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  <w:b/>
              </w:rPr>
              <w:t>DESCRIEREA POSTULUI</w:t>
            </w:r>
            <w:r w:rsidRPr="00457700">
              <w:rPr>
                <w:rFonts w:asciiTheme="minorHAnsi" w:hAnsiTheme="minorHAnsi"/>
              </w:rPr>
              <w:t>:</w:t>
            </w:r>
          </w:p>
          <w:p w:rsidR="00457700" w:rsidRPr="00457700" w:rsidRDefault="00457700" w:rsidP="0045770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Criterii de evaluare condiţiile pentru ocuparea postului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457700" w:rsidRPr="00457700" w:rsidTr="009138FF">
        <w:trPr>
          <w:cantSplit/>
          <w:trHeight w:hRule="exact" w:val="490"/>
        </w:trPr>
        <w:tc>
          <w:tcPr>
            <w:tcW w:w="7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Nr. crt.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7700" w:rsidRPr="00457700" w:rsidRDefault="00457700" w:rsidP="00457700">
            <w:pPr>
              <w:pStyle w:val="Heading4"/>
              <w:snapToGrid w:val="0"/>
              <w:spacing w:before="0" w:after="0" w:line="240" w:lineRule="auto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CRITERIUL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pStyle w:val="Heading7"/>
              <w:snapToGrid w:val="0"/>
              <w:spacing w:before="0"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7700">
              <w:rPr>
                <w:rFonts w:asciiTheme="minorHAnsi" w:hAnsiTheme="minorHAnsi"/>
                <w:b/>
                <w:sz w:val="16"/>
                <w:szCs w:val="16"/>
              </w:rPr>
              <w:t>Ponderea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pStyle w:val="Heading7"/>
              <w:snapToGrid w:val="0"/>
              <w:spacing w:before="0" w:after="0" w:line="240" w:lineRule="auto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Punctajul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Punctajul rezultat</w:t>
            </w:r>
          </w:p>
        </w:tc>
      </w:tr>
      <w:tr w:rsidR="00457700" w:rsidRPr="00457700" w:rsidTr="009138FF">
        <w:trPr>
          <w:cantSplit/>
        </w:trPr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7700" w:rsidRPr="00457700" w:rsidRDefault="00457700" w:rsidP="0045770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7700" w:rsidRPr="00457700" w:rsidRDefault="00457700" w:rsidP="00457700">
            <w:pPr>
              <w:spacing w:after="0" w:line="240" w:lineRule="auto"/>
              <w:rPr>
                <w:rFonts w:asciiTheme="minorHAnsi" w:hAnsiTheme="minorHAnsi"/>
                <w:b/>
                <w:bCs/>
                <w:i/>
                <w:i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Minim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Maxim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Minim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57700">
              <w:rPr>
                <w:rFonts w:asciiTheme="minorHAnsi" w:hAnsiTheme="minorHAnsi"/>
                <w:b/>
                <w:sz w:val="18"/>
                <w:szCs w:val="18"/>
              </w:rPr>
              <w:t>Maxim</w:t>
            </w:r>
          </w:p>
        </w:tc>
      </w:tr>
      <w:tr w:rsidR="00457700" w:rsidRPr="00457700" w:rsidTr="009138FF">
        <w:trPr>
          <w:cantSplit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5=2x3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57700">
              <w:rPr>
                <w:rFonts w:asciiTheme="minorHAnsi" w:hAnsiTheme="minorHAnsi"/>
                <w:sz w:val="18"/>
                <w:szCs w:val="18"/>
              </w:rPr>
              <w:t>6=2x4</w:t>
            </w:r>
          </w:p>
        </w:tc>
      </w:tr>
      <w:tr w:rsidR="00457700" w:rsidRPr="00457700" w:rsidTr="009138FF">
        <w:trPr>
          <w:cantSplit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right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Pregătire professional</w:t>
            </w:r>
            <w:r w:rsidRPr="00457700">
              <w:rPr>
                <w:rFonts w:asciiTheme="minorHAnsi" w:hAnsiTheme="minorHAnsi"/>
                <w:b/>
                <w:lang w:val="ro-RO"/>
              </w:rPr>
              <w:t>ă</w:t>
            </w:r>
            <w:r w:rsidRPr="00457700">
              <w:rPr>
                <w:rFonts w:asciiTheme="minorHAnsi" w:hAnsiTheme="minorHAnsi"/>
                <w:b/>
              </w:rPr>
              <w:t xml:space="preserve"> impusa ocupantului postului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0.30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0.40</w:t>
            </w:r>
          </w:p>
        </w:tc>
      </w:tr>
      <w:tr w:rsidR="00457700" w:rsidRPr="00457700" w:rsidTr="009138FF">
        <w:trPr>
          <w:cantSplit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right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lastRenderedPageBreak/>
              <w:t>1.1.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Pregătirea de bază –  studii superioare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3,0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457700" w:rsidRPr="00457700" w:rsidTr="009138FF">
        <w:trPr>
          <w:cantSplit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right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1.2.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 xml:space="preserve">Pregătirea de specialitate, specializări, cursuri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1.0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457700" w:rsidRPr="00457700" w:rsidTr="009138FF">
        <w:trPr>
          <w:cantSplit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right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Experienţa necesara executării operaţiunilor specifice postului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0.30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0.40</w:t>
            </w:r>
          </w:p>
        </w:tc>
      </w:tr>
      <w:tr w:rsidR="00457700" w:rsidRPr="00457700" w:rsidTr="009138FF">
        <w:trPr>
          <w:cantSplit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right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2.1.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 xml:space="preserve">Experienţa  – vechime minima  1 an pe post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1.5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2.0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457700" w:rsidRPr="00457700" w:rsidTr="009138FF">
        <w:trPr>
          <w:cantSplit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right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2.2.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 xml:space="preserve">Experienţa in specialitate – vechime minimum  5 ani 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1.5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2.0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457700" w:rsidRPr="00457700" w:rsidTr="009138FF">
        <w:trPr>
          <w:cantSplit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right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 xml:space="preserve">Dificultatea operaţiunilor specifice postului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1.20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1.50</w:t>
            </w:r>
          </w:p>
        </w:tc>
      </w:tr>
      <w:tr w:rsidR="00457700" w:rsidRPr="00457700" w:rsidTr="009138FF">
        <w:trPr>
          <w:cantSplit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right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3.1.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Complexitatea postului-diversitatea operaţiunilor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1.5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1.5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457700" w:rsidRPr="00457700" w:rsidTr="009138FF">
        <w:trPr>
          <w:cantSplit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right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3.2.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Gradul de autonomie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0.5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0.5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457700" w:rsidRPr="00457700" w:rsidTr="009138FF">
        <w:trPr>
          <w:cantSplit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right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3.3.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Efortul intelectual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1.0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1.5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457700" w:rsidRPr="00457700" w:rsidTr="009138FF">
        <w:trPr>
          <w:cantSplit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right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3.4.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Aptitudini deosebite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1.0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1.5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457700" w:rsidRPr="00457700" w:rsidTr="009138FF">
        <w:trPr>
          <w:cantSplit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right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4.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 xml:space="preserve">Responsabilitatea implicata de post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1.50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1.50</w:t>
            </w:r>
          </w:p>
        </w:tc>
      </w:tr>
      <w:tr w:rsidR="00457700" w:rsidRPr="00457700" w:rsidTr="009138FF">
        <w:trPr>
          <w:cantSplit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right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4.1.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Responsabilitate de respectare a termenelor stabilite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2,5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2.5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457700" w:rsidRPr="00457700" w:rsidTr="009138FF">
        <w:trPr>
          <w:cantSplit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right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4.2.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Responsabilitatea păstrării confidenţialităţii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2,5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2.5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457700" w:rsidRPr="00457700" w:rsidTr="009138FF">
        <w:trPr>
          <w:cantSplit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right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5.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 xml:space="preserve">Sfera de relaţii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3,5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0.70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1.00</w:t>
            </w:r>
          </w:p>
        </w:tc>
      </w:tr>
      <w:tr w:rsidR="00457700" w:rsidRPr="00457700" w:rsidTr="009138FF">
        <w:trPr>
          <w:cantSplit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right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5.1.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Grad de solicitare din partea structurilor instituţionale interne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2.5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457700" w:rsidRPr="00457700" w:rsidTr="009138FF">
        <w:trPr>
          <w:cantSplit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right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5.2.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Grad de solicitare din partea structurilor externe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1,5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7700">
              <w:rPr>
                <w:rFonts w:asciiTheme="minorHAnsi" w:hAnsiTheme="minorHAnsi"/>
              </w:rPr>
              <w:t>2.5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00" w:rsidRPr="00457700" w:rsidRDefault="00457700" w:rsidP="0045770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457700" w:rsidRPr="00457700" w:rsidTr="009138FF">
        <w:tc>
          <w:tcPr>
            <w:tcW w:w="879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57700" w:rsidRPr="00457700" w:rsidRDefault="00457700" w:rsidP="00457700">
            <w:pPr>
              <w:pStyle w:val="Heading1"/>
              <w:shd w:val="clear" w:color="auto" w:fill="FFFFFF"/>
              <w:snapToGrid w:val="0"/>
              <w:spacing w:before="0"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457700"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                                                Punctajul total =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57700" w:rsidRPr="00457700" w:rsidRDefault="00457700" w:rsidP="00457700">
            <w:pPr>
              <w:pStyle w:val="Heading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457700">
              <w:rPr>
                <w:rFonts w:asciiTheme="minorHAnsi" w:hAnsiTheme="minorHAnsi"/>
                <w:sz w:val="28"/>
                <w:szCs w:val="28"/>
              </w:rPr>
              <w:t>4,00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700" w:rsidRPr="00457700" w:rsidRDefault="00457700" w:rsidP="00457700">
            <w:pPr>
              <w:pStyle w:val="Heading1"/>
              <w:shd w:val="clear" w:color="auto" w:fill="FFFFFF"/>
              <w:snapToGrid w:val="0"/>
              <w:spacing w:before="0" w:after="0" w:line="240" w:lineRule="auto"/>
              <w:ind w:left="116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457700">
              <w:rPr>
                <w:rFonts w:asciiTheme="minorHAnsi" w:hAnsiTheme="minorHAnsi"/>
                <w:sz w:val="28"/>
                <w:szCs w:val="28"/>
              </w:rPr>
              <w:t>4.80</w:t>
            </w:r>
          </w:p>
        </w:tc>
      </w:tr>
      <w:tr w:rsidR="00457700" w:rsidRPr="00457700" w:rsidTr="009138FF">
        <w:tc>
          <w:tcPr>
            <w:tcW w:w="1049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700" w:rsidRPr="00457700" w:rsidRDefault="00457700" w:rsidP="00457700">
            <w:pPr>
              <w:shd w:val="clear" w:color="auto" w:fill="FFFFFF"/>
              <w:snapToGrid w:val="0"/>
              <w:spacing w:after="0" w:line="240" w:lineRule="auto"/>
              <w:rPr>
                <w:rFonts w:asciiTheme="minorHAnsi" w:hAnsiTheme="minorHAnsi"/>
                <w:b/>
              </w:rPr>
            </w:pPr>
            <w:r w:rsidRPr="00457700">
              <w:rPr>
                <w:rFonts w:asciiTheme="minorHAnsi" w:hAnsiTheme="minorHAnsi"/>
                <w:b/>
              </w:rPr>
              <w:t xml:space="preserve">                                                                                         Media =                                4,40               </w:t>
            </w:r>
          </w:p>
        </w:tc>
      </w:tr>
    </w:tbl>
    <w:p w:rsidR="00457700" w:rsidRPr="00457700" w:rsidRDefault="00457700" w:rsidP="00457700">
      <w:pPr>
        <w:rPr>
          <w:rFonts w:asciiTheme="minorHAnsi" w:hAnsiTheme="minorHAnsi"/>
        </w:rPr>
      </w:pPr>
    </w:p>
    <w:p w:rsidR="00457700" w:rsidRPr="00457700" w:rsidRDefault="00457700" w:rsidP="00457700">
      <w:pPr>
        <w:ind w:firstLine="720"/>
        <w:rPr>
          <w:rFonts w:asciiTheme="minorHAnsi" w:hAnsiTheme="minorHAnsi"/>
          <w:b/>
          <w:lang w:val="it-IT"/>
        </w:rPr>
      </w:pPr>
      <w:r w:rsidRPr="00457700">
        <w:rPr>
          <w:rFonts w:asciiTheme="minorHAnsi" w:hAnsiTheme="minorHAnsi"/>
          <w:b/>
        </w:rPr>
        <w:t xml:space="preserve">   </w:t>
      </w:r>
      <w:r w:rsidRPr="00457700">
        <w:rPr>
          <w:rFonts w:asciiTheme="minorHAnsi" w:hAnsiTheme="minorHAnsi"/>
          <w:b/>
          <w:lang w:val="it-IT"/>
        </w:rPr>
        <w:t>Şef disciplină / serviciu/ birou</w:t>
      </w:r>
      <w:r w:rsidRPr="00457700">
        <w:rPr>
          <w:rFonts w:asciiTheme="minorHAnsi" w:hAnsiTheme="minorHAnsi"/>
          <w:b/>
          <w:lang w:val="it-IT"/>
        </w:rPr>
        <w:tab/>
      </w:r>
      <w:r w:rsidRPr="00457700">
        <w:rPr>
          <w:rFonts w:asciiTheme="minorHAnsi" w:hAnsiTheme="minorHAnsi"/>
          <w:b/>
          <w:lang w:val="it-IT"/>
        </w:rPr>
        <w:tab/>
      </w:r>
      <w:r w:rsidRPr="00457700">
        <w:rPr>
          <w:rFonts w:asciiTheme="minorHAnsi" w:hAnsiTheme="minorHAnsi"/>
          <w:b/>
          <w:lang w:val="it-IT"/>
        </w:rPr>
        <w:tab/>
      </w:r>
      <w:r w:rsidRPr="00457700">
        <w:rPr>
          <w:rFonts w:asciiTheme="minorHAnsi" w:hAnsiTheme="minorHAnsi"/>
          <w:b/>
          <w:lang w:val="it-IT"/>
        </w:rPr>
        <w:tab/>
        <w:t xml:space="preserve">  Salariat</w:t>
      </w:r>
      <w:r w:rsidRPr="00457700">
        <w:rPr>
          <w:rFonts w:asciiTheme="minorHAnsi" w:hAnsiTheme="minorHAnsi"/>
          <w:b/>
          <w:lang w:val="it-IT"/>
        </w:rPr>
        <w:tab/>
      </w:r>
    </w:p>
    <w:p w:rsidR="00457700" w:rsidRPr="00457700" w:rsidRDefault="00457700" w:rsidP="00457700">
      <w:pPr>
        <w:ind w:firstLine="720"/>
        <w:rPr>
          <w:rFonts w:asciiTheme="minorHAnsi" w:hAnsiTheme="minorHAnsi"/>
          <w:b/>
          <w:lang w:val="it-IT"/>
        </w:rPr>
      </w:pPr>
    </w:p>
    <w:p w:rsidR="00457700" w:rsidRPr="00457700" w:rsidRDefault="00457700" w:rsidP="00457700">
      <w:pPr>
        <w:rPr>
          <w:rFonts w:asciiTheme="minorHAnsi" w:hAnsiTheme="minorHAnsi"/>
          <w:b/>
          <w:lang w:val="it-IT"/>
        </w:rPr>
      </w:pPr>
      <w:r w:rsidRPr="00457700">
        <w:rPr>
          <w:rFonts w:asciiTheme="minorHAnsi" w:hAnsiTheme="minorHAnsi"/>
          <w:b/>
          <w:lang w:val="it-IT"/>
        </w:rPr>
        <w:tab/>
        <w:t xml:space="preserve">    .................................................</w:t>
      </w:r>
      <w:r w:rsidRPr="00457700">
        <w:rPr>
          <w:rFonts w:asciiTheme="minorHAnsi" w:hAnsiTheme="minorHAnsi"/>
          <w:b/>
          <w:lang w:val="it-IT"/>
        </w:rPr>
        <w:tab/>
      </w:r>
      <w:r w:rsidRPr="00457700">
        <w:rPr>
          <w:rFonts w:asciiTheme="minorHAnsi" w:hAnsiTheme="minorHAnsi"/>
          <w:b/>
          <w:lang w:val="it-IT"/>
        </w:rPr>
        <w:tab/>
        <w:t xml:space="preserve"> </w:t>
      </w:r>
      <w:r w:rsidRPr="00457700">
        <w:rPr>
          <w:rFonts w:asciiTheme="minorHAnsi" w:hAnsiTheme="minorHAnsi"/>
          <w:b/>
          <w:lang w:val="it-IT"/>
        </w:rPr>
        <w:tab/>
        <w:t>..............................................</w:t>
      </w:r>
    </w:p>
    <w:p w:rsidR="00457700" w:rsidRPr="00457700" w:rsidRDefault="00457700" w:rsidP="00457700">
      <w:pPr>
        <w:jc w:val="both"/>
        <w:rPr>
          <w:rFonts w:asciiTheme="minorHAnsi" w:hAnsiTheme="minorHAnsi"/>
          <w:b/>
        </w:rPr>
      </w:pPr>
      <w:r w:rsidRPr="00457700">
        <w:rPr>
          <w:rFonts w:asciiTheme="minorHAnsi" w:hAnsiTheme="minorHAnsi"/>
          <w:b/>
        </w:rPr>
        <w:tab/>
      </w:r>
    </w:p>
    <w:p w:rsidR="00457700" w:rsidRPr="00457700" w:rsidRDefault="00457700" w:rsidP="00457700">
      <w:pPr>
        <w:ind w:left="5040" w:firstLine="720"/>
        <w:jc w:val="both"/>
        <w:rPr>
          <w:rFonts w:asciiTheme="minorHAnsi" w:hAnsiTheme="minorHAnsi" w:cs="Calibri"/>
        </w:rPr>
      </w:pPr>
    </w:p>
    <w:p w:rsidR="00457700" w:rsidRPr="00457700" w:rsidRDefault="00457700" w:rsidP="00457700">
      <w:pPr>
        <w:ind w:left="5040" w:firstLine="720"/>
        <w:jc w:val="both"/>
        <w:rPr>
          <w:rFonts w:asciiTheme="minorHAnsi" w:hAnsiTheme="minorHAnsi" w:cs="Calibri"/>
        </w:rPr>
      </w:pPr>
      <w:r w:rsidRPr="00457700">
        <w:rPr>
          <w:rFonts w:asciiTheme="minorHAnsi" w:hAnsiTheme="minorHAnsi"/>
          <w:bCs/>
        </w:rPr>
        <w:t xml:space="preserve">Data ______________  </w:t>
      </w:r>
    </w:p>
    <w:p w:rsidR="00457700" w:rsidRPr="00457700" w:rsidRDefault="00457700" w:rsidP="00457700">
      <w:pPr>
        <w:rPr>
          <w:rFonts w:asciiTheme="minorHAnsi" w:hAnsiTheme="minorHAnsi"/>
        </w:rPr>
      </w:pPr>
    </w:p>
    <w:sectPr w:rsidR="00457700" w:rsidRPr="00457700" w:rsidSect="002B13FB">
      <w:headerReference w:type="default" r:id="rId8"/>
      <w:footerReference w:type="default" r:id="rId9"/>
      <w:pgSz w:w="11907" w:h="16839" w:code="9"/>
      <w:pgMar w:top="1418" w:right="1701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073" w:rsidRDefault="00453073" w:rsidP="00A07016">
      <w:pPr>
        <w:spacing w:after="0" w:line="240" w:lineRule="auto"/>
      </w:pPr>
      <w:r>
        <w:separator/>
      </w:r>
    </w:p>
  </w:endnote>
  <w:endnote w:type="continuationSeparator" w:id="0">
    <w:p w:rsidR="00453073" w:rsidRDefault="00453073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4095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ABA" w:rsidRDefault="00C30A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2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1D93" w:rsidRDefault="00453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073" w:rsidRDefault="00453073" w:rsidP="00A07016">
      <w:pPr>
        <w:spacing w:after="0" w:line="240" w:lineRule="auto"/>
      </w:pPr>
      <w:r>
        <w:separator/>
      </w:r>
    </w:p>
  </w:footnote>
  <w:footnote w:type="continuationSeparator" w:id="0">
    <w:p w:rsidR="00453073" w:rsidRDefault="00453073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E322D5" w:rsidRDefault="00E322D5" w:rsidP="00E322D5">
    <w:pPr>
      <w:rPr>
        <w:rFonts w:asciiTheme="minorHAnsi" w:hAnsiTheme="minorHAnsi"/>
      </w:rPr>
    </w:pPr>
    <w:r>
      <w:rPr>
        <w:noProof/>
      </w:rPr>
      <w:drawing>
        <wp:inline distT="0" distB="0" distL="0" distR="0" wp14:anchorId="2307AF31" wp14:editId="78D8AF95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03BB">
      <w:rPr>
        <w:lang w:val="ro-RO"/>
      </w:rPr>
      <w:tab/>
      <w:t xml:space="preserve"> </w:t>
    </w:r>
    <w:r w:rsidR="004503BB">
      <w:rPr>
        <w:lang w:val="ro-RO"/>
      </w:rPr>
      <w:tab/>
    </w:r>
    <w:r w:rsidR="004503BB">
      <w:rPr>
        <w:lang w:val="ro-RO"/>
      </w:rPr>
      <w:tab/>
    </w:r>
    <w:r w:rsidR="004503BB">
      <w:rPr>
        <w:lang w:val="ro-RO"/>
      </w:rPr>
      <w:tab/>
    </w:r>
    <w:r w:rsidR="004503BB">
      <w:rPr>
        <w:lang w:val="ro-RO"/>
      </w:rPr>
      <w:tab/>
    </w:r>
    <w:r w:rsidR="004503BB">
      <w:rPr>
        <w:lang w:val="ro-RO"/>
      </w:rPr>
      <w:tab/>
    </w:r>
    <w:r w:rsidR="004503BB">
      <w:rPr>
        <w:lang w:val="ro-RO"/>
      </w:rPr>
      <w:tab/>
    </w:r>
    <w:r w:rsidR="004503BB"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 w:rsidR="004503BB">
      <w:rPr>
        <w:rFonts w:asciiTheme="minorHAnsi" w:hAnsiTheme="minorHAnsi" w:cs="Arial"/>
      </w:rPr>
      <w:t>UMFST-PO-RU-23</w:t>
    </w:r>
    <w:r w:rsidR="004503BB" w:rsidRPr="00457700">
      <w:rPr>
        <w:rFonts w:asciiTheme="minorHAnsi" w:hAnsiTheme="minorHAnsi" w:cs="Arial"/>
      </w:rPr>
      <w:t>-F05-Ed.01-Rev.2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29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57B66BC"/>
    <w:multiLevelType w:val="hybridMultilevel"/>
    <w:tmpl w:val="4BFA2F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3A2EB5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7C330A"/>
    <w:multiLevelType w:val="hybridMultilevel"/>
    <w:tmpl w:val="44A622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57242"/>
    <w:multiLevelType w:val="hybridMultilevel"/>
    <w:tmpl w:val="D7543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93254"/>
    <w:multiLevelType w:val="multilevel"/>
    <w:tmpl w:val="08AE5BD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D1A02E8"/>
    <w:multiLevelType w:val="hybridMultilevel"/>
    <w:tmpl w:val="1AC8C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F15884"/>
    <w:multiLevelType w:val="multilevel"/>
    <w:tmpl w:val="1E561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36CE4"/>
    <w:multiLevelType w:val="hybridMultilevel"/>
    <w:tmpl w:val="A0FA3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C5E20"/>
    <w:multiLevelType w:val="hybridMultilevel"/>
    <w:tmpl w:val="5FCA5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56D5D"/>
    <w:multiLevelType w:val="hybridMultilevel"/>
    <w:tmpl w:val="CFDA6C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C34D02"/>
    <w:multiLevelType w:val="hybridMultilevel"/>
    <w:tmpl w:val="2820CFC8"/>
    <w:lvl w:ilvl="0" w:tplc="238624AC">
      <w:start w:val="8"/>
      <w:numFmt w:val="bullet"/>
      <w:lvlText w:val="-"/>
      <w:lvlJc w:val="left"/>
      <w:pPr>
        <w:tabs>
          <w:tab w:val="num" w:pos="11280"/>
        </w:tabs>
        <w:ind w:left="1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0"/>
        </w:tabs>
        <w:ind w:left="1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720"/>
        </w:tabs>
        <w:ind w:left="1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440"/>
        </w:tabs>
        <w:ind w:left="1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160"/>
        </w:tabs>
        <w:ind w:left="1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880"/>
        </w:tabs>
        <w:ind w:left="1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600"/>
        </w:tabs>
        <w:ind w:left="1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6320"/>
        </w:tabs>
        <w:ind w:left="1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7040"/>
        </w:tabs>
        <w:ind w:left="17040" w:hanging="360"/>
      </w:pPr>
      <w:rPr>
        <w:rFonts w:ascii="Wingdings" w:hAnsi="Wingdings" w:hint="default"/>
      </w:rPr>
    </w:lvl>
  </w:abstractNum>
  <w:abstractNum w:abstractNumId="32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22"/>
  </w:num>
  <w:num w:numId="4">
    <w:abstractNumId w:val="10"/>
  </w:num>
  <w:num w:numId="5">
    <w:abstractNumId w:val="27"/>
  </w:num>
  <w:num w:numId="6">
    <w:abstractNumId w:val="11"/>
  </w:num>
  <w:num w:numId="7">
    <w:abstractNumId w:val="20"/>
  </w:num>
  <w:num w:numId="8">
    <w:abstractNumId w:val="29"/>
  </w:num>
  <w:num w:numId="9">
    <w:abstractNumId w:val="6"/>
  </w:num>
  <w:num w:numId="10">
    <w:abstractNumId w:val="21"/>
  </w:num>
  <w:num w:numId="11">
    <w:abstractNumId w:val="26"/>
  </w:num>
  <w:num w:numId="12">
    <w:abstractNumId w:val="34"/>
  </w:num>
  <w:num w:numId="13">
    <w:abstractNumId w:val="8"/>
  </w:num>
  <w:num w:numId="14">
    <w:abstractNumId w:val="9"/>
  </w:num>
  <w:num w:numId="15">
    <w:abstractNumId w:val="24"/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2"/>
  </w:num>
  <w:num w:numId="25">
    <w:abstractNumId w:val="16"/>
  </w:num>
  <w:num w:numId="26">
    <w:abstractNumId w:val="25"/>
  </w:num>
  <w:num w:numId="27">
    <w:abstractNumId w:val="3"/>
  </w:num>
  <w:num w:numId="28">
    <w:abstractNumId w:val="13"/>
  </w:num>
  <w:num w:numId="29">
    <w:abstractNumId w:val="5"/>
  </w:num>
  <w:num w:numId="30">
    <w:abstractNumId w:val="23"/>
  </w:num>
  <w:num w:numId="31">
    <w:abstractNumId w:val="0"/>
  </w:num>
  <w:num w:numId="32">
    <w:abstractNumId w:val="1"/>
  </w:num>
  <w:num w:numId="33">
    <w:abstractNumId w:val="12"/>
  </w:num>
  <w:num w:numId="34">
    <w:abstractNumId w:val="1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62BDF"/>
    <w:rsid w:val="000A4C92"/>
    <w:rsid w:val="000C287D"/>
    <w:rsid w:val="000C4A0D"/>
    <w:rsid w:val="000E58BE"/>
    <w:rsid w:val="001101ED"/>
    <w:rsid w:val="00114B96"/>
    <w:rsid w:val="00191234"/>
    <w:rsid w:val="001A37A2"/>
    <w:rsid w:val="002574EF"/>
    <w:rsid w:val="00297482"/>
    <w:rsid w:val="002B13FB"/>
    <w:rsid w:val="00310EE1"/>
    <w:rsid w:val="0037244D"/>
    <w:rsid w:val="003864FE"/>
    <w:rsid w:val="003B7070"/>
    <w:rsid w:val="003E01B9"/>
    <w:rsid w:val="00407A82"/>
    <w:rsid w:val="004162E9"/>
    <w:rsid w:val="004503BB"/>
    <w:rsid w:val="00453073"/>
    <w:rsid w:val="00457700"/>
    <w:rsid w:val="00466D96"/>
    <w:rsid w:val="0048581F"/>
    <w:rsid w:val="00487B48"/>
    <w:rsid w:val="004A1FF2"/>
    <w:rsid w:val="004E2280"/>
    <w:rsid w:val="0051109D"/>
    <w:rsid w:val="00547C2B"/>
    <w:rsid w:val="005B6B71"/>
    <w:rsid w:val="00603B5D"/>
    <w:rsid w:val="006375E7"/>
    <w:rsid w:val="00640B9B"/>
    <w:rsid w:val="00671CBD"/>
    <w:rsid w:val="006E177C"/>
    <w:rsid w:val="006F403E"/>
    <w:rsid w:val="00711C35"/>
    <w:rsid w:val="007450ED"/>
    <w:rsid w:val="007626D1"/>
    <w:rsid w:val="00787EAE"/>
    <w:rsid w:val="0079172C"/>
    <w:rsid w:val="007E7CC7"/>
    <w:rsid w:val="008658F7"/>
    <w:rsid w:val="00880CC5"/>
    <w:rsid w:val="008B2E45"/>
    <w:rsid w:val="008F0A7F"/>
    <w:rsid w:val="008F5038"/>
    <w:rsid w:val="00924633"/>
    <w:rsid w:val="00942D14"/>
    <w:rsid w:val="00944B78"/>
    <w:rsid w:val="00950772"/>
    <w:rsid w:val="00973405"/>
    <w:rsid w:val="009C317C"/>
    <w:rsid w:val="009D338B"/>
    <w:rsid w:val="00A07016"/>
    <w:rsid w:val="00A25340"/>
    <w:rsid w:val="00A46E78"/>
    <w:rsid w:val="00A641AC"/>
    <w:rsid w:val="00A73C66"/>
    <w:rsid w:val="00A973B6"/>
    <w:rsid w:val="00B01EB6"/>
    <w:rsid w:val="00B5062B"/>
    <w:rsid w:val="00B904C3"/>
    <w:rsid w:val="00BA0E5A"/>
    <w:rsid w:val="00BF7394"/>
    <w:rsid w:val="00C30ABA"/>
    <w:rsid w:val="00C85AD5"/>
    <w:rsid w:val="00CA5EC8"/>
    <w:rsid w:val="00CE6126"/>
    <w:rsid w:val="00D0755C"/>
    <w:rsid w:val="00D41FCC"/>
    <w:rsid w:val="00D67ABE"/>
    <w:rsid w:val="00D8197A"/>
    <w:rsid w:val="00DD5500"/>
    <w:rsid w:val="00E322D5"/>
    <w:rsid w:val="00E339AE"/>
    <w:rsid w:val="00E75032"/>
    <w:rsid w:val="00EF7F1E"/>
    <w:rsid w:val="00F3186C"/>
    <w:rsid w:val="00FB529D"/>
    <w:rsid w:val="00FC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4DD98"/>
  <w15:docId w15:val="{24E9FB7A-DFD0-4432-AE71-08DB6F07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70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7070"/>
    <w:rPr>
      <w:rFonts w:ascii="Calibri" w:eastAsia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D5E0B5D-5489-415E-B2F0-DCD9FE8B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16</cp:revision>
  <dcterms:created xsi:type="dcterms:W3CDTF">2013-07-10T09:17:00Z</dcterms:created>
  <dcterms:modified xsi:type="dcterms:W3CDTF">2021-05-14T10:07:00Z</dcterms:modified>
</cp:coreProperties>
</file>