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7C" w:rsidRPr="001F36EB" w:rsidRDefault="0012647C" w:rsidP="001F36EB">
      <w:pPr>
        <w:spacing w:line="36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1F36EB">
        <w:rPr>
          <w:rFonts w:asciiTheme="majorHAnsi" w:hAnsiTheme="majorHAnsi" w:cs="Times New Roman"/>
          <w:sz w:val="20"/>
          <w:szCs w:val="20"/>
        </w:rPr>
        <w:t>University of Medicine and Pharmacy of T</w:t>
      </w:r>
      <w:r w:rsidRPr="001F36EB">
        <w:rPr>
          <w:rFonts w:asciiTheme="majorHAnsi" w:hAnsiTheme="majorHAnsi" w:cs="Times New Roman"/>
          <w:sz w:val="20"/>
          <w:szCs w:val="20"/>
          <w:lang w:val="ro-RO"/>
        </w:rPr>
        <w:t xml:space="preserve">îrgu –Mureş </w:t>
      </w:r>
    </w:p>
    <w:p w:rsidR="0012647C" w:rsidRPr="001F36EB" w:rsidRDefault="0012647C" w:rsidP="001F36EB">
      <w:pPr>
        <w:spacing w:line="360" w:lineRule="auto"/>
        <w:rPr>
          <w:rFonts w:asciiTheme="majorHAnsi" w:hAnsiTheme="majorHAnsi" w:cs="Times New Roman"/>
          <w:sz w:val="20"/>
          <w:szCs w:val="20"/>
          <w:lang w:val="ro-RO"/>
        </w:rPr>
      </w:pPr>
      <w:r w:rsidRPr="001F36EB">
        <w:rPr>
          <w:rFonts w:asciiTheme="majorHAnsi" w:hAnsiTheme="majorHAnsi" w:cs="Times New Roman"/>
          <w:sz w:val="20"/>
          <w:szCs w:val="20"/>
          <w:lang w:val="ro-RO"/>
        </w:rPr>
        <w:t xml:space="preserve">Doctoral School </w:t>
      </w:r>
      <w:r w:rsidRPr="001F36EB">
        <w:rPr>
          <w:rFonts w:asciiTheme="majorHAnsi" w:hAnsiTheme="majorHAnsi" w:cs="OTNEJMQuadraat"/>
          <w:i/>
          <w:sz w:val="20"/>
          <w:szCs w:val="20"/>
        </w:rPr>
        <w:t xml:space="preserve"> </w:t>
      </w:r>
    </w:p>
    <w:p w:rsidR="0012647C" w:rsidRPr="001F36EB" w:rsidRDefault="0012647C" w:rsidP="001F36EB">
      <w:pPr>
        <w:spacing w:line="360" w:lineRule="auto"/>
        <w:jc w:val="center"/>
        <w:rPr>
          <w:rFonts w:asciiTheme="majorHAnsi" w:hAnsiTheme="majorHAnsi" w:cs="Times New Roman"/>
          <w:sz w:val="20"/>
          <w:szCs w:val="20"/>
          <w:lang w:val="ro-RO"/>
        </w:rPr>
      </w:pPr>
      <w:r w:rsidRPr="001F36EB">
        <w:rPr>
          <w:rFonts w:asciiTheme="majorHAnsi" w:hAnsiTheme="majorHAnsi" w:cs="Times New Roman"/>
          <w:sz w:val="20"/>
          <w:szCs w:val="20"/>
          <w:lang w:val="ro-RO"/>
        </w:rPr>
        <w:t xml:space="preserve">PhD Thesis Abstract </w:t>
      </w:r>
    </w:p>
    <w:p w:rsidR="0012647C" w:rsidRPr="001F36EB" w:rsidRDefault="0012647C" w:rsidP="001F36EB">
      <w:pPr>
        <w:spacing w:line="36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1F36EB">
        <w:rPr>
          <w:rFonts w:asciiTheme="majorHAnsi" w:hAnsiTheme="majorHAnsi" w:cs="Times New Roman"/>
          <w:b/>
          <w:bCs/>
          <w:sz w:val="20"/>
          <w:szCs w:val="20"/>
        </w:rPr>
        <w:t>Serum fibronectin value in prediction of preterm delivery</w:t>
      </w:r>
    </w:p>
    <w:p w:rsidR="0012647C" w:rsidRPr="001F36EB" w:rsidRDefault="0012647C" w:rsidP="001F36EB">
      <w:pPr>
        <w:spacing w:line="36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1F36EB">
        <w:rPr>
          <w:rFonts w:asciiTheme="majorHAnsi" w:hAnsiTheme="majorHAnsi" w:cs="Times New Roman"/>
          <w:bCs/>
          <w:sz w:val="20"/>
          <w:szCs w:val="20"/>
        </w:rPr>
        <w:t xml:space="preserve">PhD Candidate: </w:t>
      </w:r>
      <w:r w:rsidRPr="001F36EB">
        <w:rPr>
          <w:rFonts w:asciiTheme="majorHAnsi" w:hAnsiTheme="majorHAnsi" w:cs="Times New Roman"/>
          <w:b/>
          <w:bCs/>
          <w:sz w:val="20"/>
          <w:szCs w:val="20"/>
        </w:rPr>
        <w:t>Uzun Cosmina Cristina</w:t>
      </w:r>
      <w:r w:rsidRPr="001F36EB">
        <w:rPr>
          <w:rFonts w:asciiTheme="majorHAnsi" w:hAnsiTheme="majorHAnsi" w:cs="Times New Roman"/>
          <w:bCs/>
          <w:sz w:val="20"/>
          <w:szCs w:val="20"/>
        </w:rPr>
        <w:t xml:space="preserve"> </w:t>
      </w:r>
    </w:p>
    <w:p w:rsidR="0012647C" w:rsidRPr="001F36EB" w:rsidRDefault="0012647C" w:rsidP="001F36EB">
      <w:pPr>
        <w:spacing w:before="72" w:after="0" w:line="360" w:lineRule="auto"/>
        <w:rPr>
          <w:rFonts w:asciiTheme="majorHAnsi" w:eastAsia="+mn-ea" w:hAnsiTheme="majorHAnsi" w:cs="Times New Roman"/>
          <w:b/>
          <w:bCs/>
          <w:color w:val="443329"/>
          <w:kern w:val="24"/>
          <w:sz w:val="20"/>
          <w:szCs w:val="20"/>
          <w:lang w:val="hu-HU"/>
        </w:rPr>
      </w:pPr>
      <w:r w:rsidRPr="001F36EB">
        <w:rPr>
          <w:rFonts w:asciiTheme="majorHAnsi" w:eastAsia="Times New Roman" w:hAnsiTheme="majorHAnsi" w:cs="Times New Roman"/>
          <w:bCs/>
          <w:sz w:val="20"/>
          <w:szCs w:val="20"/>
        </w:rPr>
        <w:t xml:space="preserve">Scientific Supervizor : </w:t>
      </w:r>
      <w:r w:rsidRPr="001F36EB">
        <w:rPr>
          <w:rFonts w:asciiTheme="majorHAnsi" w:eastAsia="+mn-ea" w:hAnsiTheme="majorHAnsi" w:cs="Times New Roman"/>
          <w:b/>
          <w:bCs/>
          <w:color w:val="443329"/>
          <w:kern w:val="24"/>
          <w:sz w:val="20"/>
          <w:szCs w:val="20"/>
          <w:lang w:val="ro-RO"/>
        </w:rPr>
        <w:t xml:space="preserve">Prof. Univ. Dr. </w:t>
      </w:r>
      <w:r w:rsidRPr="001F36EB">
        <w:rPr>
          <w:rFonts w:asciiTheme="majorHAnsi" w:eastAsia="+mn-ea" w:hAnsiTheme="majorHAnsi" w:cs="Times New Roman"/>
          <w:b/>
          <w:bCs/>
          <w:color w:val="443329"/>
          <w:kern w:val="24"/>
          <w:sz w:val="20"/>
          <w:szCs w:val="20"/>
        </w:rPr>
        <w:t>Szab</w:t>
      </w:r>
      <w:r w:rsidRPr="001F36EB">
        <w:rPr>
          <w:rFonts w:asciiTheme="majorHAnsi" w:eastAsia="+mn-ea" w:hAnsiTheme="majorHAnsi" w:cs="Times New Roman"/>
          <w:b/>
          <w:bCs/>
          <w:color w:val="443329"/>
          <w:kern w:val="24"/>
          <w:sz w:val="20"/>
          <w:szCs w:val="20"/>
          <w:lang w:val="hu-HU"/>
        </w:rPr>
        <w:t>ó Béla</w:t>
      </w:r>
    </w:p>
    <w:p w:rsidR="00314353" w:rsidRPr="001F36EB" w:rsidRDefault="00314353" w:rsidP="001F36EB">
      <w:pPr>
        <w:spacing w:before="72" w:after="0" w:line="360" w:lineRule="auto"/>
        <w:rPr>
          <w:rFonts w:asciiTheme="majorHAnsi" w:eastAsia="+mn-ea" w:hAnsiTheme="majorHAnsi" w:cs="Times New Roman"/>
          <w:b/>
          <w:bCs/>
          <w:color w:val="443329"/>
          <w:kern w:val="24"/>
          <w:sz w:val="20"/>
          <w:szCs w:val="20"/>
          <w:lang w:val="hu-HU"/>
        </w:rPr>
      </w:pPr>
    </w:p>
    <w:p w:rsidR="0012647C" w:rsidRPr="001F36EB" w:rsidRDefault="0012647C" w:rsidP="001F36EB">
      <w:pPr>
        <w:spacing w:line="36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>Premature birth(PB) represents the main cause of perinatal mo</w:t>
      </w:r>
      <w:r w:rsidRPr="001F36EB">
        <w:rPr>
          <w:rFonts w:asciiTheme="majorHAnsi" w:hAnsiTheme="majorHAnsi" w:cs="Times New Roman"/>
          <w:color w:val="000000"/>
          <w:sz w:val="20"/>
          <w:szCs w:val="20"/>
          <w:lang w:val="ro-RO"/>
        </w:rPr>
        <w:t>rtality and morbidity around the world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>.</w:t>
      </w:r>
      <w:r w:rsidRPr="001F36EB">
        <w:rPr>
          <w:rFonts w:asciiTheme="majorHAnsi" w:hAnsiTheme="majorHAnsi" w:cs="Times New Roman"/>
          <w:sz w:val="20"/>
          <w:szCs w:val="20"/>
          <w:lang w:val="ro-RO"/>
        </w:rPr>
        <w:t xml:space="preserve"> Based on the pathways of preterm birth, several biomarkers have been tested in pregnants women, to see if they predict preterm delivery. </w:t>
      </w:r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>Fibronectin(FN) is an ubiquitous glycoprotein present in the extracellular matrix exhibiting an important role in embriogenesis: being produced by the trophoblasts it acts as a real "glue" and ensures the adhesion of the placenta to the decidua.</w:t>
      </w:r>
      <w:r w:rsidRPr="001F36EB">
        <w:rPr>
          <w:rFonts w:asciiTheme="majorHAnsi" w:hAnsiTheme="majorHAnsi" w:cs="Times New Roman"/>
          <w:sz w:val="20"/>
          <w:szCs w:val="20"/>
          <w:lang w:val="ro-RO"/>
        </w:rPr>
        <w:t xml:space="preserve"> 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>Most autors considered fetal fibronectin(fFN) as the gold standard for predicting preterm delivery; fFN measured using ELISA is considered positive if its value are 50 ng/ml with a high accuracy in prediction of spontaneous PB during the next 7-10 days.</w:t>
      </w:r>
      <w:r w:rsidRPr="001F36EB">
        <w:rPr>
          <w:rFonts w:asciiTheme="majorHAnsi" w:hAnsiTheme="majorHAnsi" w:cs="Times New Roman"/>
          <w:sz w:val="20"/>
          <w:szCs w:val="20"/>
          <w:lang w:val="ro-RO"/>
        </w:rPr>
        <w:t xml:space="preserve"> </w:t>
      </w:r>
      <w:r w:rsidRPr="001F36EB">
        <w:rPr>
          <w:rFonts w:asciiTheme="majorHAnsi" w:hAnsiTheme="majorHAnsi" w:cs="Times New Roman"/>
          <w:color w:val="000000"/>
          <w:sz w:val="20"/>
          <w:szCs w:val="20"/>
          <w:lang w:val="ro-RO"/>
        </w:rPr>
        <w:t xml:space="preserve">Medical research studies on preterm birth </w:t>
      </w: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 xml:space="preserve">included maternal </w:t>
      </w:r>
      <w:r w:rsidRPr="001F36EB">
        <w:rPr>
          <w:rFonts w:asciiTheme="majorHAnsi" w:hAnsiTheme="majorHAnsi" w:cs="Times New Roman"/>
          <w:color w:val="000000"/>
          <w:sz w:val="20"/>
          <w:szCs w:val="20"/>
          <w:lang w:val="ro-RO"/>
        </w:rPr>
        <w:t xml:space="preserve">C-reactive protein(CRP) </w:t>
      </w: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 xml:space="preserve">on the list of biomarkers used for sustaining the diagnosis of chorioamniotitis, especially in </w:t>
      </w:r>
      <w:r w:rsidR="007D5990"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 xml:space="preserve">pregnants presenting premature </w:t>
      </w: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>rupture</w:t>
      </w:r>
      <w:r w:rsidRPr="001F36EB">
        <w:rPr>
          <w:rFonts w:asciiTheme="majorHAnsi" w:hAnsiTheme="majorHAnsi" w:cs="Times New Roman"/>
          <w:color w:val="000000"/>
          <w:sz w:val="20"/>
          <w:szCs w:val="20"/>
          <w:lang w:val="ro-RO"/>
        </w:rPr>
        <w:t xml:space="preserve"> of membranes.</w:t>
      </w:r>
    </w:p>
    <w:p w:rsidR="0012647C" w:rsidRPr="001F36EB" w:rsidRDefault="0012647C" w:rsidP="001F36EB">
      <w:pPr>
        <w:spacing w:before="72" w:after="0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</w:pPr>
      <w:r w:rsidRPr="001F36EB">
        <w:rPr>
          <w:rFonts w:asciiTheme="majorHAnsi" w:eastAsia="Times New Roman" w:hAnsiTheme="majorHAnsi" w:cs="Times New Roman"/>
          <w:b/>
          <w:color w:val="000000"/>
          <w:sz w:val="20"/>
          <w:szCs w:val="20"/>
          <w:lang w:val="ro-RO"/>
        </w:rPr>
        <w:t>Primary objectives</w:t>
      </w: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>: the primary purpose purpose of the thesis was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to investigate if the maternal serum 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>fibronectin are useful tool for prediction of PB in women with singleton pregnancies and symptoms of imminence of preterm labour.</w:t>
      </w:r>
    </w:p>
    <w:p w:rsidR="0012647C" w:rsidRPr="001F36EB" w:rsidRDefault="0012647C" w:rsidP="001F36EB">
      <w:pPr>
        <w:spacing w:before="72" w:after="0" w:line="360" w:lineRule="auto"/>
        <w:jc w:val="both"/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</w:pPr>
      <w:r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 xml:space="preserve">The secondary objectives 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 xml:space="preserve">involved a comparative study on serum FN and CRP  as  predictors in premature delivery, </w:t>
      </w:r>
      <w:r w:rsidRPr="001F36EB"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  <w:t xml:space="preserve">early and correct diagnosis of imminent premature labor using biomarkers tested and relations between biomarkers </w:t>
      </w:r>
      <w:r w:rsidRPr="001F36EB">
        <w:rPr>
          <w:rFonts w:asciiTheme="majorHAnsi" w:eastAsia="Times New Roman" w:hAnsiTheme="majorHAnsi" w:cs="Cambria Math"/>
          <w:color w:val="212121"/>
          <w:sz w:val="20"/>
          <w:szCs w:val="20"/>
          <w:lang/>
        </w:rPr>
        <w:t>​​</w:t>
      </w:r>
      <w:r w:rsidRPr="001F36EB"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  <w:t>and the clinical maternal parameters.</w:t>
      </w:r>
    </w:p>
    <w:p w:rsidR="0012647C" w:rsidRPr="001F36EB" w:rsidRDefault="0012647C" w:rsidP="001F36EB">
      <w:pPr>
        <w:spacing w:before="72" w:after="0" w:line="360" w:lineRule="auto"/>
        <w:jc w:val="both"/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</w:pPr>
      <w:r w:rsidRPr="001F36EB">
        <w:rPr>
          <w:rFonts w:asciiTheme="majorHAnsi" w:eastAsia="Times New Roman" w:hAnsiTheme="majorHAnsi" w:cs="Times New Roman"/>
          <w:b/>
          <w:color w:val="212121"/>
          <w:sz w:val="20"/>
          <w:szCs w:val="20"/>
          <w:lang/>
        </w:rPr>
        <w:t>The general part</w:t>
      </w:r>
      <w:r w:rsidRPr="001F36EB"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  <w:t xml:space="preserve"> presents the current state of knowledge`s, composed in three chapters:  premature birth concept, evaluation of predisposants factors and methods </w:t>
      </w:r>
      <w:r w:rsidR="00F92CEA"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/>
        </w:rPr>
        <w:t xml:space="preserve">to determine  </w:t>
      </w:r>
      <w:r w:rsidRPr="001F36EB"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  <w:t>pregnants of  PB -risk.</w:t>
      </w:r>
    </w:p>
    <w:p w:rsidR="0012647C" w:rsidRPr="001F36EB" w:rsidRDefault="0012647C" w:rsidP="001F36EB">
      <w:pPr>
        <w:spacing w:before="72" w:after="0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</w:pPr>
      <w:r w:rsidRPr="001F36EB">
        <w:rPr>
          <w:rFonts w:asciiTheme="majorHAnsi" w:eastAsia="Times New Roman" w:hAnsiTheme="majorHAnsi" w:cs="Times New Roman"/>
          <w:b/>
          <w:color w:val="212121"/>
          <w:sz w:val="20"/>
          <w:szCs w:val="20"/>
          <w:lang/>
        </w:rPr>
        <w:t>The personal contribution part</w:t>
      </w:r>
      <w:r w:rsidRPr="001F36EB"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  <w:t xml:space="preserve"> consist of 3 studies, one </w:t>
      </w: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 xml:space="preserve">retrospective observational study and two prospectives studies, all conducted in the 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>Obstetrics-Gynecology Clinic of the Emergency County Hospital in Tîrgu-Mureş.</w:t>
      </w:r>
    </w:p>
    <w:p w:rsidR="0012647C" w:rsidRPr="001F36EB" w:rsidRDefault="00DD2B3F" w:rsidP="001F36EB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val="ro-RO"/>
        </w:rPr>
      </w:pPr>
      <w:r w:rsidRPr="001F36EB">
        <w:rPr>
          <w:rFonts w:asciiTheme="majorHAnsi" w:eastAsia="Times New Roman" w:hAnsiTheme="majorHAnsi" w:cs="Times New Roman"/>
          <w:b/>
          <w:sz w:val="20"/>
          <w:szCs w:val="20"/>
          <w:lang w:val="hu-HU"/>
        </w:rPr>
        <w:t>The</w:t>
      </w:r>
      <w:r w:rsidR="0012647C" w:rsidRPr="001F36EB">
        <w:rPr>
          <w:rFonts w:asciiTheme="majorHAnsi" w:eastAsia="Times New Roman" w:hAnsiTheme="majorHAnsi" w:cs="Times New Roman"/>
          <w:b/>
          <w:sz w:val="20"/>
          <w:szCs w:val="20"/>
          <w:lang w:val="hu-HU"/>
        </w:rPr>
        <w:t xml:space="preserve"> first study</w:t>
      </w:r>
      <w:r w:rsidR="0012647C" w:rsidRPr="001F36EB">
        <w:rPr>
          <w:rFonts w:asciiTheme="majorHAnsi" w:eastAsia="Times New Roman" w:hAnsiTheme="majorHAnsi" w:cs="Times New Roman"/>
          <w:sz w:val="20"/>
          <w:szCs w:val="20"/>
          <w:lang w:val="hu-HU"/>
        </w:rPr>
        <w:t xml:space="preserve"> </w:t>
      </w:r>
      <w:r w:rsidRPr="001F36EB">
        <w:rPr>
          <w:rFonts w:asciiTheme="majorHAnsi" w:eastAsia="Times New Roman" w:hAnsiTheme="majorHAnsi" w:cs="Times New Roman"/>
          <w:sz w:val="20"/>
          <w:szCs w:val="20"/>
          <w:lang w:val="hu-HU"/>
        </w:rPr>
        <w:t>was entitled:</w:t>
      </w:r>
      <w:r w:rsidR="00137B51" w:rsidRPr="001F36EB">
        <w:rPr>
          <w:rFonts w:asciiTheme="majorHAnsi" w:eastAsia="Times New Roman" w:hAnsiTheme="majorHAnsi" w:cs="Times New Roman"/>
          <w:b/>
          <w:sz w:val="20"/>
          <w:szCs w:val="20"/>
          <w:lang w:val="ro-RO"/>
        </w:rPr>
        <w:t xml:space="preserve"> Evaluation </w:t>
      </w:r>
      <w:r w:rsidR="00344692" w:rsidRPr="001F36EB">
        <w:rPr>
          <w:rFonts w:asciiTheme="majorHAnsi" w:eastAsia="Times New Roman" w:hAnsiTheme="majorHAnsi" w:cs="Times New Roman"/>
          <w:b/>
          <w:sz w:val="20"/>
          <w:szCs w:val="20"/>
          <w:lang w:val="ro-RO"/>
        </w:rPr>
        <w:t>o</w:t>
      </w:r>
      <w:r w:rsidR="00137B51" w:rsidRPr="001F36EB">
        <w:rPr>
          <w:rFonts w:asciiTheme="majorHAnsi" w:eastAsia="Times New Roman" w:hAnsiTheme="majorHAnsi" w:cs="Times New Roman"/>
          <w:b/>
          <w:sz w:val="20"/>
          <w:szCs w:val="20"/>
          <w:lang w:val="ro-RO"/>
        </w:rPr>
        <w:t>f predictive factors for premature birth during 2013.</w:t>
      </w:r>
      <w:r w:rsidR="003D165C" w:rsidRPr="001F36EB">
        <w:rPr>
          <w:rFonts w:asciiTheme="majorHAnsi" w:eastAsia="Times New Roman" w:hAnsiTheme="majorHAnsi" w:cs="Times New Roman"/>
          <w:b/>
          <w:sz w:val="20"/>
          <w:szCs w:val="20"/>
          <w:lang w:val="ro-RO"/>
        </w:rPr>
        <w:t xml:space="preserve"> </w:t>
      </w:r>
      <w:r w:rsidR="00137B51" w:rsidRPr="001F36EB">
        <w:rPr>
          <w:rFonts w:asciiTheme="majorHAnsi" w:eastAsia="Times New Roman" w:hAnsiTheme="majorHAnsi" w:cs="Times New Roman"/>
          <w:sz w:val="20"/>
          <w:szCs w:val="20"/>
          <w:lang w:val="hu-HU"/>
        </w:rPr>
        <w:t>We</w:t>
      </w:r>
      <w:r w:rsidR="0012647C" w:rsidRPr="001F36EB">
        <w:rPr>
          <w:rFonts w:asciiTheme="majorHAnsi" w:eastAsia="Times New Roman" w:hAnsiTheme="majorHAnsi" w:cs="Times New Roman"/>
          <w:sz w:val="20"/>
          <w:szCs w:val="20"/>
          <w:lang w:val="hu-HU"/>
        </w:rPr>
        <w:t xml:space="preserve"> carried out a retrospective study on premature live births on </w:t>
      </w:r>
      <w:r w:rsidR="0012647C" w:rsidRPr="001F36EB">
        <w:rPr>
          <w:rFonts w:asciiTheme="majorHAnsi" w:eastAsia="Times New Roman" w:hAnsiTheme="majorHAnsi" w:cs="Times New Roman"/>
          <w:sz w:val="20"/>
          <w:szCs w:val="20"/>
        </w:rPr>
        <w:t>172</w:t>
      </w:r>
      <w:r w:rsidR="00137B51" w:rsidRPr="001F36EB">
        <w:rPr>
          <w:rFonts w:asciiTheme="majorHAnsi" w:eastAsia="Times New Roman" w:hAnsiTheme="majorHAnsi" w:cs="Times New Roman"/>
          <w:sz w:val="20"/>
          <w:szCs w:val="20"/>
        </w:rPr>
        <w:t xml:space="preserve"> premature</w:t>
      </w:r>
      <w:r w:rsidR="0012647C" w:rsidRPr="001F36EB">
        <w:rPr>
          <w:rFonts w:asciiTheme="majorHAnsi" w:eastAsia="Times New Roman" w:hAnsiTheme="majorHAnsi" w:cs="Times New Roman"/>
          <w:sz w:val="20"/>
          <w:szCs w:val="20"/>
        </w:rPr>
        <w:t xml:space="preserve"> newborns. Among the results we can conclude:</w:t>
      </w:r>
      <w:r w:rsidR="0012647C"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hu-HU"/>
        </w:rPr>
        <w:t xml:space="preserve"> even if the number of births decreased, premature births increased, </w:t>
      </w:r>
      <w:r w:rsidR="0012647C" w:rsidRPr="001F36EB">
        <w:rPr>
          <w:rFonts w:asciiTheme="majorHAnsi" w:eastAsia="Times New Roman" w:hAnsiTheme="majorHAnsi" w:cs="Times New Roman"/>
          <w:sz w:val="20"/>
          <w:szCs w:val="20"/>
        </w:rPr>
        <w:t>representing 15.45 % of the total live births of the clinic</w:t>
      </w:r>
      <w:r w:rsidR="0012647C"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hu-HU"/>
        </w:rPr>
        <w:t xml:space="preserve">; </w:t>
      </w:r>
      <w:r w:rsidR="0012647C" w:rsidRPr="001F36EB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therapeutic behaviour requires in the majority of cases cesarean section of </w:t>
      </w:r>
      <w:r w:rsidR="0012647C" w:rsidRPr="001F36EB">
        <w:rPr>
          <w:rFonts w:asciiTheme="majorHAnsi" w:eastAsia="Times New Roman" w:hAnsiTheme="majorHAnsi" w:cs="Times New Roman"/>
          <w:color w:val="000000"/>
          <w:sz w:val="20"/>
          <w:szCs w:val="20"/>
        </w:rPr>
        <w:lastRenderedPageBreak/>
        <w:t>maternal and/or fetal causes</w:t>
      </w:r>
      <w:r w:rsidR="0012647C"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hu-HU"/>
        </w:rPr>
        <w:t xml:space="preserve"> ; </w:t>
      </w:r>
      <w:r w:rsidR="0012647C" w:rsidRPr="001F36EB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val="hu-HU"/>
        </w:rPr>
        <w:t>prevention and treatment of premature birth is important in reducing neonatal adverse reactions and to increase the quality of life in newborns.</w:t>
      </w:r>
    </w:p>
    <w:p w:rsidR="0012647C" w:rsidRPr="001F36EB" w:rsidRDefault="0012647C" w:rsidP="001F36EB">
      <w:pPr>
        <w:spacing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F36EB">
        <w:rPr>
          <w:rFonts w:asciiTheme="majorHAnsi" w:hAnsiTheme="majorHAnsi" w:cs="Times New Roman"/>
          <w:b/>
          <w:bCs/>
          <w:color w:val="000000"/>
          <w:sz w:val="20"/>
          <w:szCs w:val="20"/>
          <w:lang w:val="hu-HU"/>
        </w:rPr>
        <w:t>The second study</w:t>
      </w:r>
      <w:r w:rsidR="00344692" w:rsidRPr="001F36EB">
        <w:rPr>
          <w:rFonts w:asciiTheme="majorHAnsi" w:hAnsiTheme="majorHAnsi" w:cs="Times New Roman"/>
          <w:b/>
          <w:bCs/>
          <w:color w:val="000000"/>
          <w:sz w:val="20"/>
          <w:szCs w:val="20"/>
          <w:lang w:val="hu-HU"/>
        </w:rPr>
        <w:t xml:space="preserve"> </w:t>
      </w:r>
      <w:r w:rsidR="00344692" w:rsidRPr="001F36EB">
        <w:rPr>
          <w:rFonts w:asciiTheme="majorHAnsi" w:eastAsia="Times New Roman" w:hAnsiTheme="majorHAnsi" w:cs="Times New Roman"/>
          <w:sz w:val="20"/>
          <w:szCs w:val="20"/>
          <w:lang w:val="hu-HU"/>
        </w:rPr>
        <w:t>was entitled</w:t>
      </w:r>
      <w:r w:rsidRPr="001F36EB">
        <w:rPr>
          <w:rFonts w:asciiTheme="majorHAnsi" w:hAnsiTheme="majorHAnsi" w:cs="Times New Roman"/>
          <w:b/>
          <w:bCs/>
          <w:color w:val="000000"/>
          <w:sz w:val="20"/>
          <w:szCs w:val="20"/>
          <w:lang w:val="hu-HU"/>
        </w:rPr>
        <w:t>: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 xml:space="preserve"> </w:t>
      </w:r>
      <w:r w:rsidR="004D507A"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>Serum fibronectin</w:t>
      </w:r>
      <w:r w:rsidR="000A08DD"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>–biomarkers of premature birth.</w:t>
      </w:r>
      <w:r w:rsidR="005F30BA"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>In this case-control study were included 92 patients presenting monofetal pregnancy in 22-34 weeks and we tested maternal serum fibronectin. The novelty of our study is to determine serum FN using the kit IBL-International GMBH;</w:t>
      </w:r>
      <w:r w:rsidRPr="001F36EB">
        <w:rPr>
          <w:rFonts w:asciiTheme="majorHAnsi" w:eastAsia="Times New Roman" w:hAnsiTheme="majorHAnsi" w:cs="Times New Roman"/>
          <w:sz w:val="20"/>
          <w:szCs w:val="20"/>
          <w:lang w:val="ro-RO"/>
        </w:rPr>
        <w:t xml:space="preserve"> the recommended reference range for adult being 24-124 </w:t>
      </w: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>μ</w:t>
      </w:r>
      <w:r w:rsidRPr="001F36EB">
        <w:rPr>
          <w:rFonts w:asciiTheme="majorHAnsi" w:eastAsia="Times New Roman" w:hAnsiTheme="majorHAnsi" w:cs="Times New Roman"/>
          <w:sz w:val="20"/>
          <w:szCs w:val="20"/>
          <w:lang w:val="ro-RO"/>
        </w:rPr>
        <w:t>g/ml.</w:t>
      </w:r>
      <w:r w:rsidRPr="001F36EB">
        <w:rPr>
          <w:rFonts w:asciiTheme="majorHAnsi" w:eastAsia="Times New Roman" w:hAnsiTheme="majorHAnsi" w:cs="Times New Roman"/>
          <w:color w:val="000000"/>
          <w:sz w:val="20"/>
          <w:szCs w:val="20"/>
          <w:lang w:val="ro-RO"/>
        </w:rPr>
        <w:t xml:space="preserve"> </w:t>
      </w:r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>Statistical analysis showed that the mean values of serum fibronectin in the control group was 302.5 ± 86.32 μg/ml with a significant difference compared to study group(332.2 ±65.63 μg/ml), p&lt;0.05. The values are significantly higher (</w:t>
      </w:r>
      <w:r w:rsidRPr="001F36EB">
        <w:rPr>
          <w:rFonts w:asciiTheme="majorHAnsi" w:hAnsiTheme="majorHAnsi" w:cs="Times New Roman"/>
          <w:sz w:val="20"/>
          <w:szCs w:val="20"/>
        </w:rPr>
        <w:t>360.6±45.30</w:t>
      </w:r>
      <w:r w:rsidRPr="001F36EB">
        <w:rPr>
          <w:rFonts w:asciiTheme="majorHAnsi" w:hAnsiTheme="majorHAnsi" w:cs="Times New Roman"/>
          <w:color w:val="000000"/>
          <w:sz w:val="20"/>
          <w:szCs w:val="20"/>
        </w:rPr>
        <w:t xml:space="preserve"> μg/ml)</w:t>
      </w:r>
      <w:r w:rsidRPr="001F36EB">
        <w:rPr>
          <w:rFonts w:asciiTheme="majorHAnsi" w:hAnsiTheme="majorHAnsi" w:cs="Times New Roman"/>
          <w:sz w:val="20"/>
          <w:szCs w:val="20"/>
        </w:rPr>
        <w:t xml:space="preserve"> </w:t>
      </w:r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>in the subgroup of patients with PB≤7 days of hospitalization. Performance parameters for serum FN for subg</w:t>
      </w:r>
      <w:r w:rsidR="00727B2A">
        <w:rPr>
          <w:rFonts w:asciiTheme="majorHAnsi" w:hAnsiTheme="majorHAnsi" w:cs="Times New Roman"/>
          <w:color w:val="000000" w:themeColor="text1"/>
          <w:sz w:val="20"/>
          <w:szCs w:val="20"/>
        </w:rPr>
        <w:t>roup of patients with PB≤7 days</w:t>
      </w:r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>:</w:t>
      </w:r>
      <w:r w:rsidRPr="001F36EB">
        <w:rPr>
          <w:rFonts w:asciiTheme="majorHAnsi" w:hAnsiTheme="majorHAnsi" w:cs="Times New Roman"/>
          <w:sz w:val="20"/>
          <w:szCs w:val="20"/>
        </w:rPr>
        <w:t xml:space="preserve"> cut-off value 365.32 µg/ml, sensitivity 61%, specificity 75%, PPV 5</w:t>
      </w:r>
      <w:r w:rsidR="00464F52">
        <w:rPr>
          <w:rFonts w:asciiTheme="majorHAnsi" w:hAnsiTheme="majorHAnsi" w:cs="Times New Roman"/>
          <w:sz w:val="20"/>
          <w:szCs w:val="20"/>
        </w:rPr>
        <w:t>2.2%, NPV 81.1%, LR(+)2.44, LR(</w:t>
      </w:r>
      <w:r w:rsidRPr="001F36EB">
        <w:rPr>
          <w:rFonts w:asciiTheme="majorHAnsi" w:hAnsiTheme="majorHAnsi" w:cs="Times New Roman"/>
          <w:sz w:val="20"/>
          <w:szCs w:val="20"/>
        </w:rPr>
        <w:t xml:space="preserve">-)0.52. 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>This study provided new informations, suggesting that elevated maternal serum fibronectin are associated with high risk of preterm birth.</w:t>
      </w:r>
    </w:p>
    <w:p w:rsidR="0012647C" w:rsidRPr="000517C9" w:rsidRDefault="0012647C" w:rsidP="001F36EB">
      <w:pPr>
        <w:spacing w:after="0" w:line="360" w:lineRule="auto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>The final study</w:t>
      </w:r>
      <w:r w:rsidR="00FC2F87" w:rsidRPr="001F36EB">
        <w:rPr>
          <w:rFonts w:asciiTheme="majorHAnsi" w:eastAsia="Times New Roman" w:hAnsiTheme="majorHAnsi" w:cs="Times New Roman"/>
          <w:sz w:val="20"/>
          <w:szCs w:val="20"/>
          <w:lang w:val="hu-HU"/>
        </w:rPr>
        <w:t xml:space="preserve"> was entitled</w:t>
      </w:r>
      <w:r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>:</w:t>
      </w:r>
      <w:r w:rsidR="00FC2F87"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 xml:space="preserve"> The role of maternal serum C-reactive protein and fibronectin in predicting of preterm delivery.</w:t>
      </w:r>
      <w:r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 xml:space="preserve">From 92 pregnants previous analysed for serum FN, we determine serum CRP </w:t>
      </w:r>
      <w:r w:rsidRPr="001F36EB">
        <w:rPr>
          <w:rFonts w:asciiTheme="majorHAnsi" w:hAnsiTheme="majorHAnsi" w:cs="Times New Roman"/>
          <w:color w:val="000000"/>
          <w:sz w:val="20"/>
          <w:szCs w:val="20"/>
        </w:rPr>
        <w:t>using CRP-Latex kit (Roche Diagnostics</w:t>
      </w:r>
      <w:r w:rsidRPr="00554E45">
        <w:rPr>
          <w:rFonts w:asciiTheme="majorHAnsi" w:hAnsiTheme="majorHAnsi" w:cs="Times New Roman"/>
          <w:color w:val="000000"/>
          <w:sz w:val="20"/>
          <w:szCs w:val="20"/>
        </w:rPr>
        <w:t>).</w:t>
      </w:r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Mann Whitney test showed significantly higher CRP values </w:t>
      </w:r>
      <w:r w:rsidRPr="001F36EB">
        <w:rPr>
          <w:rFonts w:asciiTheme="majorHAnsi" w:hAnsiTheme="majorHAnsi" w:cs="Cambria Math"/>
          <w:color w:val="000000" w:themeColor="text1"/>
          <w:sz w:val="20"/>
          <w:szCs w:val="20"/>
        </w:rPr>
        <w:t>​​</w:t>
      </w:r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>(p&lt;0.01) in the study group (median value-5.18mg/l-0.74-169.4) versus control group: median value 2.49mg/l</w:t>
      </w:r>
      <w:r w:rsidRPr="001F36EB">
        <w:rPr>
          <w:rFonts w:asciiTheme="majorHAnsi" w:hAnsiTheme="majorHAnsi"/>
          <w:sz w:val="20"/>
          <w:szCs w:val="20"/>
        </w:rPr>
        <w:t xml:space="preserve">(1.01-13.1). </w:t>
      </w:r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>Application of Kruskall-Wallis test for the both groups showed us significantly increased serum CRP in pregnants with PB ≤7 days(10.98mg/l).</w:t>
      </w:r>
      <w:r w:rsidR="000517C9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Pr="001F36EB">
        <w:rPr>
          <w:rFonts w:asciiTheme="majorHAnsi" w:hAnsiTheme="majorHAnsi" w:cs="Times New Roman"/>
          <w:color w:val="000000" w:themeColor="text1"/>
          <w:sz w:val="20"/>
          <w:szCs w:val="20"/>
        </w:rPr>
        <w:t>Performance parameters for serum CRP for subgroup of patients with PB≤7 days :</w:t>
      </w:r>
      <w:r w:rsidRPr="001F36EB">
        <w:rPr>
          <w:rFonts w:asciiTheme="majorHAnsi" w:hAnsiTheme="majorHAnsi" w:cs="Times New Roman"/>
          <w:sz w:val="20"/>
          <w:szCs w:val="20"/>
        </w:rPr>
        <w:t xml:space="preserve"> cut-off value 5.2 mg/l, sensitivity 77.78%, specificity 78.26%, PPV 73.7%, NPV 81.8%, LR(+)3.58, LR( -)0.28.</w:t>
      </w:r>
      <w:r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 xml:space="preserve"> To assess the ability of biomarkers tested for prediction PB, ROC curves was plotted for study group (AUC:0.59FN/0.68CRP) and for subgroup ≤7 days( AUC0.70FN/0.85CRP) and then we compare this curves. Based on the biomarkers values obtained, we proposed a scor for evaluation PB-risk.</w:t>
      </w:r>
    </w:p>
    <w:p w:rsidR="0012647C" w:rsidRPr="001F36EB" w:rsidRDefault="00723DF4" w:rsidP="001F36EB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</w:pPr>
      <w:r w:rsidRPr="001F36E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  <w:t xml:space="preserve">Conclusion: </w:t>
      </w:r>
      <w:r w:rsidR="0012647C" w:rsidRPr="001F36EB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  <w:t>Determination of serum FN and CRP helps us in the selection of real prematur labour and enables the adoption of appropriate diagnostic and therapeutic behavior</w:t>
      </w:r>
      <w:r w:rsidR="0012647C" w:rsidRPr="001F36EB">
        <w:rPr>
          <w:rFonts w:asciiTheme="majorHAnsi" w:eastAsia="Times New Roman" w:hAnsiTheme="majorHAnsi" w:cs="Times New Roman"/>
          <w:color w:val="943634" w:themeColor="accent2" w:themeShade="BF"/>
          <w:sz w:val="20"/>
          <w:szCs w:val="20"/>
          <w:lang w:val="ro-RO"/>
        </w:rPr>
        <w:t>.</w:t>
      </w:r>
      <w:r w:rsidR="0012647C" w:rsidRPr="001F36EB">
        <w:rPr>
          <w:rFonts w:asciiTheme="majorHAnsi" w:eastAsia="Times New Roman" w:hAnsiTheme="majorHAnsi" w:cs="Times New Roman"/>
          <w:color w:val="212121"/>
          <w:sz w:val="20"/>
          <w:szCs w:val="20"/>
          <w:lang/>
        </w:rPr>
        <w:t xml:space="preserve"> The results obtained in our study are encouraging, serum FN and CRP from pregnants with symptoms of PB are useful markers, comparabile with fFN  in  prediction PB≤ 7 days of testing.</w:t>
      </w:r>
    </w:p>
    <w:p w:rsidR="0012647C" w:rsidRPr="001F36EB" w:rsidRDefault="0012647C" w:rsidP="001F36EB">
      <w:pPr>
        <w:spacing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F36EB">
        <w:rPr>
          <w:rFonts w:asciiTheme="majorHAnsi" w:hAnsiTheme="majorHAnsi" w:cs="Times New Roman"/>
          <w:b/>
          <w:color w:val="000000"/>
          <w:sz w:val="20"/>
          <w:szCs w:val="20"/>
        </w:rPr>
        <w:t>Keywords:</w:t>
      </w:r>
      <w:r w:rsidRPr="001F36EB">
        <w:rPr>
          <w:rFonts w:asciiTheme="majorHAnsi" w:hAnsiTheme="majorHAnsi" w:cs="Times New Roman"/>
          <w:sz w:val="20"/>
          <w:szCs w:val="20"/>
        </w:rPr>
        <w:t xml:space="preserve"> preterm delivery, biomarker, pregnancy, fibronectin, C-reactive protein.</w:t>
      </w:r>
    </w:p>
    <w:p w:rsidR="0012647C" w:rsidRPr="00BE7A03" w:rsidRDefault="0012647C" w:rsidP="002241A8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ro-RO"/>
        </w:rPr>
      </w:pPr>
    </w:p>
    <w:p w:rsidR="0012647C" w:rsidRPr="00BE7A03" w:rsidRDefault="0012647C" w:rsidP="002241A8">
      <w:pPr>
        <w:spacing w:after="0" w:line="360" w:lineRule="auto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12647C" w:rsidRPr="00BE7A03" w:rsidRDefault="0012647C" w:rsidP="002241A8">
      <w:pPr>
        <w:spacing w:after="0" w:line="360" w:lineRule="auto"/>
        <w:ind w:firstLine="720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val="ro-RO"/>
        </w:rPr>
      </w:pPr>
    </w:p>
    <w:p w:rsidR="0012647C" w:rsidRPr="0012647C" w:rsidRDefault="0012647C" w:rsidP="002241A8">
      <w:pPr>
        <w:spacing w:after="0" w:line="360" w:lineRule="auto"/>
        <w:ind w:firstLine="720"/>
        <w:jc w:val="both"/>
        <w:rPr>
          <w:rFonts w:asciiTheme="majorHAnsi" w:eastAsia="Times New Roman" w:hAnsiTheme="majorHAnsi" w:cs="Times New Roman"/>
          <w:b/>
          <w:color w:val="000000" w:themeColor="text1"/>
          <w:lang w:val="ro-RO"/>
        </w:rPr>
      </w:pPr>
    </w:p>
    <w:p w:rsidR="0012647C" w:rsidRPr="0012647C" w:rsidRDefault="0012647C" w:rsidP="002241A8">
      <w:pPr>
        <w:spacing w:before="72" w:after="0" w:line="360" w:lineRule="auto"/>
        <w:ind w:firstLine="720"/>
        <w:jc w:val="both"/>
        <w:rPr>
          <w:rFonts w:asciiTheme="majorHAnsi" w:eastAsia="Times New Roman" w:hAnsiTheme="majorHAnsi" w:cs="Times New Roman"/>
          <w:b/>
          <w:color w:val="000000"/>
          <w:lang w:val="hu-HU"/>
        </w:rPr>
      </w:pPr>
    </w:p>
    <w:p w:rsidR="0012647C" w:rsidRPr="0012647C" w:rsidRDefault="0012647C" w:rsidP="002241A8">
      <w:pPr>
        <w:spacing w:before="72" w:after="0" w:line="360" w:lineRule="auto"/>
        <w:ind w:firstLine="720"/>
        <w:jc w:val="both"/>
        <w:rPr>
          <w:rFonts w:asciiTheme="majorHAnsi" w:eastAsia="Times New Roman" w:hAnsiTheme="majorHAnsi" w:cs="Times New Roman"/>
          <w:color w:val="000000"/>
          <w:lang w:val="ro-RO"/>
        </w:rPr>
      </w:pPr>
    </w:p>
    <w:p w:rsidR="0012647C" w:rsidRPr="0012647C" w:rsidRDefault="0012647C" w:rsidP="002241A8">
      <w:pPr>
        <w:spacing w:before="72" w:after="0" w:line="360" w:lineRule="auto"/>
        <w:ind w:firstLine="720"/>
        <w:jc w:val="both"/>
        <w:rPr>
          <w:rFonts w:asciiTheme="majorHAnsi" w:eastAsia="Times New Roman" w:hAnsiTheme="majorHAnsi" w:cs="Times New Roman"/>
          <w:color w:val="000000"/>
          <w:lang w:val="ro-RO"/>
        </w:rPr>
      </w:pPr>
    </w:p>
    <w:p w:rsidR="0012647C" w:rsidRPr="0012647C" w:rsidRDefault="0012647C" w:rsidP="002241A8">
      <w:pPr>
        <w:spacing w:before="72" w:after="0" w:line="360" w:lineRule="auto"/>
        <w:ind w:firstLine="720"/>
        <w:jc w:val="both"/>
        <w:rPr>
          <w:rFonts w:asciiTheme="majorHAnsi" w:eastAsia="Times New Roman" w:hAnsiTheme="majorHAnsi" w:cs="Times New Roman"/>
          <w:color w:val="000000"/>
          <w:lang w:val="ro-RO"/>
        </w:rPr>
      </w:pPr>
    </w:p>
    <w:p w:rsidR="0012647C" w:rsidRPr="0012647C" w:rsidRDefault="0012647C" w:rsidP="00224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color w:val="212121"/>
          <w:lang/>
        </w:rPr>
      </w:pPr>
    </w:p>
    <w:p w:rsidR="0012647C" w:rsidRPr="0012647C" w:rsidRDefault="0012647C" w:rsidP="00224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</w:rPr>
      </w:pPr>
    </w:p>
    <w:p w:rsidR="0012647C" w:rsidRPr="0012647C" w:rsidRDefault="0012647C" w:rsidP="00224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80"/>
        <w:rPr>
          <w:rFonts w:asciiTheme="majorHAnsi" w:eastAsia="Times New Roman" w:hAnsiTheme="majorHAnsi" w:cs="Times New Roman"/>
          <w:color w:val="212121"/>
        </w:rPr>
      </w:pPr>
    </w:p>
    <w:p w:rsidR="0012647C" w:rsidRPr="0012647C" w:rsidRDefault="0012647C" w:rsidP="002241A8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Theme="majorHAnsi" w:hAnsiTheme="majorHAnsi" w:cs="Times New Roman"/>
        </w:rPr>
      </w:pPr>
    </w:p>
    <w:p w:rsidR="0012647C" w:rsidRPr="0012647C" w:rsidRDefault="0012647C" w:rsidP="0012647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HAnsi" w:hAnsiTheme="majorHAnsi" w:cs="Times New Roman"/>
        </w:rPr>
      </w:pPr>
    </w:p>
    <w:p w:rsidR="0012647C" w:rsidRPr="0012647C" w:rsidRDefault="0012647C" w:rsidP="0012647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HAnsi" w:hAnsiTheme="majorHAnsi" w:cs="Times New Roman"/>
        </w:rPr>
      </w:pPr>
    </w:p>
    <w:p w:rsidR="0012647C" w:rsidRPr="0012647C" w:rsidRDefault="0012647C" w:rsidP="001264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12647C" w:rsidRPr="0012647C" w:rsidRDefault="0012647C" w:rsidP="001264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12647C" w:rsidRPr="0012647C" w:rsidRDefault="0012647C" w:rsidP="001264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12647C" w:rsidRPr="0012647C" w:rsidRDefault="0012647C" w:rsidP="001264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12647C" w:rsidRPr="0012647C" w:rsidRDefault="0012647C" w:rsidP="001264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12647C" w:rsidRPr="0012647C" w:rsidRDefault="0012647C" w:rsidP="00126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Theme="majorHAnsi" w:hAnsiTheme="majorHAnsi" w:cs="Times New Roman"/>
          <w:color w:val="000000" w:themeColor="text1"/>
          <w:lang w:val="ro-RO"/>
        </w:rPr>
      </w:pPr>
    </w:p>
    <w:p w:rsidR="0012647C" w:rsidRPr="0012647C" w:rsidRDefault="0012647C" w:rsidP="00126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Theme="majorHAnsi" w:hAnsiTheme="majorHAnsi" w:cs="Times New Roman"/>
          <w:color w:val="000000" w:themeColor="text1"/>
          <w:lang w:val="ro-RO"/>
        </w:rPr>
      </w:pPr>
    </w:p>
    <w:p w:rsidR="0012647C" w:rsidRPr="0012647C" w:rsidRDefault="0012647C" w:rsidP="0012647C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12647C" w:rsidRPr="0012647C" w:rsidRDefault="0012647C" w:rsidP="0012647C">
      <w:pPr>
        <w:spacing w:line="480" w:lineRule="auto"/>
        <w:ind w:firstLine="720"/>
        <w:jc w:val="both"/>
        <w:rPr>
          <w:rFonts w:asciiTheme="majorHAnsi" w:hAnsiTheme="majorHAnsi" w:cs="Times New Roman"/>
          <w:color w:val="000000"/>
          <w:lang w:val="ro-RO"/>
        </w:rPr>
      </w:pPr>
    </w:p>
    <w:p w:rsidR="0012647C" w:rsidRPr="0012647C" w:rsidRDefault="0012647C" w:rsidP="0012647C">
      <w:pPr>
        <w:spacing w:line="480" w:lineRule="auto"/>
        <w:ind w:firstLine="720"/>
        <w:jc w:val="both"/>
        <w:rPr>
          <w:rFonts w:asciiTheme="majorHAnsi" w:hAnsiTheme="majorHAnsi" w:cs="Times New Roman"/>
          <w:color w:val="000000" w:themeColor="text1"/>
          <w:lang w:val="ro-RO"/>
        </w:rPr>
      </w:pPr>
    </w:p>
    <w:p w:rsidR="00001BAE" w:rsidRPr="009F1DE6" w:rsidRDefault="00001BAE">
      <w:pPr>
        <w:rPr>
          <w:rFonts w:asciiTheme="majorHAnsi" w:hAnsiTheme="majorHAnsi"/>
        </w:rPr>
      </w:pPr>
    </w:p>
    <w:sectPr w:rsidR="00001BAE" w:rsidRPr="009F1DE6" w:rsidSect="00390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TNEJMQuadraa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174162"/>
    <w:rsid w:val="00001BAE"/>
    <w:rsid w:val="000517C9"/>
    <w:rsid w:val="000A08DD"/>
    <w:rsid w:val="0012647C"/>
    <w:rsid w:val="0013330A"/>
    <w:rsid w:val="00137B51"/>
    <w:rsid w:val="00174162"/>
    <w:rsid w:val="001F36EB"/>
    <w:rsid w:val="002241A8"/>
    <w:rsid w:val="002356B2"/>
    <w:rsid w:val="00284E34"/>
    <w:rsid w:val="00296857"/>
    <w:rsid w:val="00314353"/>
    <w:rsid w:val="00344692"/>
    <w:rsid w:val="00390680"/>
    <w:rsid w:val="003D165C"/>
    <w:rsid w:val="004132B4"/>
    <w:rsid w:val="00464F52"/>
    <w:rsid w:val="004D507A"/>
    <w:rsid w:val="00554E45"/>
    <w:rsid w:val="005F30BA"/>
    <w:rsid w:val="00723DF4"/>
    <w:rsid w:val="00727B2A"/>
    <w:rsid w:val="007D5990"/>
    <w:rsid w:val="008048BA"/>
    <w:rsid w:val="0081056A"/>
    <w:rsid w:val="00987DD3"/>
    <w:rsid w:val="009F1DE6"/>
    <w:rsid w:val="00BE7A03"/>
    <w:rsid w:val="00CD36A2"/>
    <w:rsid w:val="00DD2B3F"/>
    <w:rsid w:val="00EF35A6"/>
    <w:rsid w:val="00F92CEA"/>
    <w:rsid w:val="00FC2F87"/>
    <w:rsid w:val="00FE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SCJUM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Screening</dc:creator>
  <cp:lastModifiedBy>Aniko</cp:lastModifiedBy>
  <cp:revision>2</cp:revision>
  <dcterms:created xsi:type="dcterms:W3CDTF">2015-09-18T23:41:00Z</dcterms:created>
  <dcterms:modified xsi:type="dcterms:W3CDTF">2015-09-18T23:41:00Z</dcterms:modified>
</cp:coreProperties>
</file>