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74495" w14:textId="77777777" w:rsidR="005D4E5F" w:rsidRPr="005D4E5F" w:rsidRDefault="00C944AE" w:rsidP="005D4E5F">
      <w:pPr>
        <w:spacing w:after="0" w:line="240" w:lineRule="auto"/>
        <w:jc w:val="center"/>
        <w:rPr>
          <w:b/>
          <w:bCs/>
          <w:sz w:val="24"/>
          <w:szCs w:val="24"/>
          <w:lang w:val="ro-RO"/>
        </w:rPr>
      </w:pPr>
      <w:r w:rsidRPr="005D4E5F">
        <w:rPr>
          <w:b/>
          <w:bCs/>
          <w:sz w:val="24"/>
          <w:szCs w:val="24"/>
          <w:lang w:val="ro-RO"/>
        </w:rPr>
        <w:t xml:space="preserve">ÎN ATENȚIA CANDIDAȚILOR </w:t>
      </w:r>
      <w:r w:rsidR="005D4E5F" w:rsidRPr="005D4E5F">
        <w:rPr>
          <w:b/>
          <w:bCs/>
          <w:sz w:val="24"/>
          <w:szCs w:val="24"/>
          <w:lang w:val="ro-RO"/>
        </w:rPr>
        <w:t xml:space="preserve">ÎNSCRIȘI </w:t>
      </w:r>
      <w:r w:rsidRPr="005D4E5F">
        <w:rPr>
          <w:b/>
          <w:bCs/>
          <w:sz w:val="24"/>
          <w:szCs w:val="24"/>
          <w:lang w:val="ro-RO"/>
        </w:rPr>
        <w:t>PENTRU ADMITERE</w:t>
      </w:r>
    </w:p>
    <w:p w14:paraId="6880FEBE" w14:textId="2BBE0FF7" w:rsidR="00C944AE" w:rsidRPr="005D4E5F" w:rsidRDefault="00C944AE" w:rsidP="005D4E5F">
      <w:pPr>
        <w:spacing w:after="0" w:line="240" w:lineRule="auto"/>
        <w:jc w:val="center"/>
        <w:rPr>
          <w:b/>
          <w:bCs/>
          <w:sz w:val="24"/>
          <w:szCs w:val="24"/>
          <w:lang w:val="ro-RO"/>
        </w:rPr>
      </w:pPr>
      <w:r w:rsidRPr="005D4E5F">
        <w:rPr>
          <w:b/>
          <w:bCs/>
          <w:sz w:val="24"/>
          <w:szCs w:val="24"/>
          <w:lang w:val="ro-RO"/>
        </w:rPr>
        <w:t xml:space="preserve"> LA STUDII UNIVERSITARE DE DOCTORAT!</w:t>
      </w:r>
    </w:p>
    <w:p w14:paraId="204C3C0F" w14:textId="27A8C179" w:rsidR="00C944AE" w:rsidRDefault="00C944AE">
      <w:pPr>
        <w:rPr>
          <w:lang w:val="ro-RO"/>
        </w:rPr>
      </w:pPr>
    </w:p>
    <w:p w14:paraId="10131760" w14:textId="5DBB2991" w:rsidR="00C944AE" w:rsidRPr="005D4E5F" w:rsidRDefault="00C944AE" w:rsidP="005D4E5F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5D4E5F">
        <w:rPr>
          <w:rFonts w:cstheme="minorHAnsi"/>
          <w:sz w:val="24"/>
          <w:szCs w:val="24"/>
          <w:lang w:val="ro-RO"/>
        </w:rPr>
        <w:t xml:space="preserve">Având în vedere </w:t>
      </w:r>
      <w:r w:rsidR="005D4E5F" w:rsidRPr="005D4E5F">
        <w:rPr>
          <w:rFonts w:cstheme="minorHAnsi"/>
          <w:b/>
          <w:bCs/>
          <w:i/>
          <w:iCs/>
          <w:sz w:val="24"/>
          <w:szCs w:val="24"/>
          <w:shd w:val="clear" w:color="auto" w:fill="FFFFFF"/>
          <w:lang w:val="ro-RO"/>
        </w:rPr>
        <w:t>Ordinul M.E.C. nr. 4.259 din 15 mai 2020</w:t>
      </w:r>
      <w:r w:rsidR="005D4E5F" w:rsidRPr="005D4E5F">
        <w:rPr>
          <w:rFonts w:cstheme="minorHAnsi"/>
          <w:b/>
          <w:bCs/>
          <w:sz w:val="24"/>
          <w:szCs w:val="24"/>
          <w:shd w:val="clear" w:color="auto" w:fill="FFFFFF"/>
          <w:lang w:val="ro-RO"/>
        </w:rPr>
        <w:t>,</w:t>
      </w:r>
      <w:r w:rsidR="005D4E5F" w:rsidRPr="005D4E5F">
        <w:rPr>
          <w:rFonts w:cstheme="minorHAnsi"/>
          <w:sz w:val="24"/>
          <w:szCs w:val="24"/>
          <w:shd w:val="clear" w:color="auto" w:fill="FFFFFF"/>
          <w:lang w:val="ro-RO"/>
        </w:rPr>
        <w:t xml:space="preserve"> </w:t>
      </w:r>
      <w:r w:rsidR="005D4E5F" w:rsidRPr="005D4E5F">
        <w:rPr>
          <w:rFonts w:cstheme="minorHAnsi"/>
          <w:b/>
          <w:bCs/>
          <w:i/>
          <w:iCs/>
          <w:sz w:val="24"/>
          <w:szCs w:val="24"/>
          <w:shd w:val="clear" w:color="auto" w:fill="FFFFFF"/>
          <w:lang w:val="ro-RO"/>
        </w:rPr>
        <w:t>pentru stabilirea unor măsuri de prevenire şi combatere a îmbolnăvirilor cu SARS-CoV-2</w:t>
      </w:r>
      <w:r w:rsidR="005D4E5F" w:rsidRPr="005D4E5F">
        <w:rPr>
          <w:rFonts w:cstheme="minorHAnsi"/>
          <w:sz w:val="24"/>
          <w:szCs w:val="24"/>
          <w:shd w:val="clear" w:color="auto" w:fill="FFFFFF"/>
          <w:lang w:val="ro-RO"/>
        </w:rPr>
        <w:t xml:space="preserve">, a Deciziilor Senatului UMFST precum și cele ale C.A., </w:t>
      </w:r>
      <w:r w:rsidRPr="005D4E5F">
        <w:rPr>
          <w:rFonts w:cstheme="minorHAnsi"/>
          <w:sz w:val="24"/>
          <w:szCs w:val="24"/>
          <w:lang w:val="ro-RO"/>
        </w:rPr>
        <w:t xml:space="preserve">pentru susținerea examenului scris și a interviului va rugăm să respectați toate precizările enunțate la adresa </w:t>
      </w:r>
      <w:r w:rsidR="007A2D0E">
        <w:fldChar w:fldCharType="begin"/>
      </w:r>
      <w:r w:rsidR="007A2D0E" w:rsidRPr="007337CC">
        <w:rPr>
          <w:lang w:val="ro-RO"/>
        </w:rPr>
        <w:instrText xml:space="preserve"> HYPERLINK "https://adminfo.umfst.ro/precizari-importante-examen-scris/" </w:instrText>
      </w:r>
      <w:r w:rsidR="007A2D0E">
        <w:fldChar w:fldCharType="separate"/>
      </w:r>
      <w:r w:rsidRPr="005D4E5F">
        <w:rPr>
          <w:rStyle w:val="Hyperlink"/>
          <w:rFonts w:cstheme="minorHAnsi"/>
          <w:sz w:val="24"/>
          <w:szCs w:val="24"/>
          <w:lang w:val="ro-RO"/>
        </w:rPr>
        <w:t>https://adminfo.umfst.ro/precizari-importante-examen-scris/</w:t>
      </w:r>
      <w:r w:rsidR="007A2D0E">
        <w:rPr>
          <w:rStyle w:val="Hyperlink"/>
          <w:rFonts w:cstheme="minorHAnsi"/>
          <w:sz w:val="24"/>
          <w:szCs w:val="24"/>
          <w:lang w:val="ro-RO"/>
        </w:rPr>
        <w:fldChar w:fldCharType="end"/>
      </w:r>
      <w:r w:rsidRPr="005D4E5F">
        <w:rPr>
          <w:rFonts w:cstheme="minorHAnsi"/>
          <w:sz w:val="24"/>
          <w:szCs w:val="24"/>
          <w:lang w:val="ro-RO"/>
        </w:rPr>
        <w:t>.</w:t>
      </w:r>
    </w:p>
    <w:p w14:paraId="77192FC2" w14:textId="5BEBD901" w:rsidR="00C944AE" w:rsidRDefault="00C944AE" w:rsidP="005D4E5F">
      <w:pPr>
        <w:jc w:val="both"/>
        <w:rPr>
          <w:rStyle w:val="Strong"/>
          <w:rFonts w:cstheme="minorHAnsi"/>
          <w:b w:val="0"/>
          <w:bCs w:val="0"/>
          <w:sz w:val="24"/>
          <w:szCs w:val="24"/>
          <w:shd w:val="clear" w:color="auto" w:fill="FFFFFF"/>
          <w:lang w:val="ro-RO"/>
        </w:rPr>
      </w:pPr>
      <w:r w:rsidRPr="005D4E5F">
        <w:rPr>
          <w:rFonts w:cstheme="minorHAnsi"/>
          <w:sz w:val="24"/>
          <w:szCs w:val="24"/>
          <w:lang w:val="ro-RO"/>
        </w:rPr>
        <w:t xml:space="preserve">De asemenea vă rugăm ca la intrare în sală să </w:t>
      </w:r>
      <w:r w:rsidRPr="007337CC">
        <w:rPr>
          <w:rStyle w:val="Strong"/>
          <w:rFonts w:cstheme="minorHAnsi"/>
          <w:b w:val="0"/>
          <w:bCs w:val="0"/>
          <w:sz w:val="24"/>
          <w:szCs w:val="24"/>
          <w:shd w:val="clear" w:color="auto" w:fill="FFFFFF"/>
          <w:lang w:val="ro-RO"/>
        </w:rPr>
        <w:t>prezentați </w:t>
      </w:r>
      <w:r w:rsidRPr="005D4E5F">
        <w:rPr>
          <w:rStyle w:val="Emphasis"/>
          <w:rFonts w:cstheme="minorHAnsi"/>
          <w:b/>
          <w:bCs/>
          <w:sz w:val="24"/>
          <w:szCs w:val="24"/>
          <w:shd w:val="clear" w:color="auto" w:fill="FFFFFF"/>
          <w:lang w:val="ro-RO"/>
        </w:rPr>
        <w:t>Chestionarul pentru triajul epidemiologic completat și semnat</w:t>
      </w:r>
      <w:r w:rsidRPr="005D4E5F">
        <w:rPr>
          <w:rStyle w:val="Strong"/>
          <w:rFonts w:cstheme="minorHAnsi"/>
          <w:sz w:val="24"/>
          <w:szCs w:val="24"/>
          <w:shd w:val="clear" w:color="auto" w:fill="FFFFFF"/>
          <w:lang w:val="ro-RO"/>
        </w:rPr>
        <w:t>, persoanei de la intrarea în sala de examen, care va efectua termometrizarea, temperatura fiind înscrisă pe Chestionar</w:t>
      </w:r>
      <w:r w:rsidR="005D4E5F">
        <w:rPr>
          <w:rStyle w:val="Strong"/>
          <w:rFonts w:cstheme="minorHAnsi"/>
          <w:sz w:val="24"/>
          <w:szCs w:val="24"/>
          <w:shd w:val="clear" w:color="auto" w:fill="FFFFFF"/>
          <w:lang w:val="ro-RO"/>
        </w:rPr>
        <w:t xml:space="preserve"> </w:t>
      </w:r>
      <w:r w:rsidR="005D4E5F" w:rsidRPr="005D4E5F">
        <w:rPr>
          <w:rStyle w:val="Strong"/>
          <w:rFonts w:cstheme="minorHAnsi"/>
          <w:b w:val="0"/>
          <w:bCs w:val="0"/>
          <w:sz w:val="24"/>
          <w:szCs w:val="24"/>
          <w:shd w:val="clear" w:color="auto" w:fill="FFFFFF"/>
          <w:lang w:val="ro-RO"/>
        </w:rPr>
        <w:t xml:space="preserve">(formularul îl puteți descărca de la aceeași adresă menționată mai sus). </w:t>
      </w:r>
    </w:p>
    <w:p w14:paraId="01F0D8D6" w14:textId="0FBB3953" w:rsidR="007A2D0E" w:rsidRDefault="007A2D0E" w:rsidP="005D4E5F">
      <w:pPr>
        <w:jc w:val="both"/>
        <w:rPr>
          <w:rStyle w:val="Strong"/>
          <w:rFonts w:cstheme="minorHAnsi"/>
          <w:b w:val="0"/>
          <w:bCs w:val="0"/>
          <w:sz w:val="24"/>
          <w:szCs w:val="24"/>
          <w:shd w:val="clear" w:color="auto" w:fill="FFFFFF"/>
          <w:lang w:val="ro-RO"/>
        </w:rPr>
      </w:pPr>
    </w:p>
    <w:p w14:paraId="379CC0F7" w14:textId="77777777" w:rsidR="007A2D0E" w:rsidRDefault="007A2D0E" w:rsidP="007A2D0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fr-FR"/>
        </w:rPr>
      </w:pPr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CERINȚE DE SĂNĂTATE PUBLICĂ APLICABILE PROCESULUI DE ADMITERE LA STUDII A CETĂȚENILOR STRĂINI ȘI A ROMÂNILOR DE PRETUTINDENI</w:t>
      </w:r>
    </w:p>
    <w:p w14:paraId="13A39748" w14:textId="77777777" w:rsidR="007A2D0E" w:rsidRPr="00F802AE" w:rsidRDefault="007A2D0E" w:rsidP="007A2D0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val="fr-FR"/>
        </w:rPr>
      </w:pPr>
    </w:p>
    <w:p w14:paraId="05EF5D95" w14:textId="77777777" w:rsidR="007A2D0E" w:rsidRPr="00F802AE" w:rsidRDefault="007A2D0E" w:rsidP="007A2D0E">
      <w:pPr>
        <w:shd w:val="clear" w:color="auto" w:fill="FFFFFF"/>
        <w:spacing w:after="24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Conform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adresei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primite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la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Ministerul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Educației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și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Cercetării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cu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nr. 3419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din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data de 08 mai 2020,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vă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aducem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la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cunoștință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cerințele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sănătate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publică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aplicabile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procesului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admitere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la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studii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cetățenilor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străini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și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românilor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pretutindeni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în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contextul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epidemiologic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proofErr w:type="gramStart"/>
      <w:r w:rsidRPr="00F802AE">
        <w:rPr>
          <w:rFonts w:eastAsia="Times New Roman" w:cstheme="minorHAnsi"/>
          <w:sz w:val="24"/>
          <w:szCs w:val="24"/>
          <w:lang w:val="fr-FR"/>
        </w:rPr>
        <w:t>actual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>:</w:t>
      </w:r>
      <w:proofErr w:type="gramEnd"/>
    </w:p>
    <w:p w14:paraId="4AE5C7FD" w14:textId="77777777" w:rsidR="007A2D0E" w:rsidRPr="00F802AE" w:rsidRDefault="007A2D0E" w:rsidP="007A2D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Pentru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a participa la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admiterea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la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învățământul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superior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,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candidatul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va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trebui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să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prezinte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:</w:t>
      </w:r>
      <w:proofErr w:type="gramEnd"/>
    </w:p>
    <w:p w14:paraId="6C360ADA" w14:textId="77777777" w:rsidR="007A2D0E" w:rsidRPr="00F802AE" w:rsidRDefault="007A2D0E" w:rsidP="007A2D0E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jc w:val="both"/>
        <w:rPr>
          <w:rFonts w:eastAsia="Times New Roman" w:cstheme="minorHAnsi"/>
          <w:sz w:val="24"/>
          <w:szCs w:val="24"/>
          <w:lang w:val="fr-FR"/>
        </w:rPr>
      </w:pP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Declarație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pe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proprie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răspundere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> 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din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care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reiasă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participantul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respectat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regimul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izolare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>/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carantină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și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nu 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avut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contact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apropiat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cu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o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persoană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confirmată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cu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COVID-19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în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ultimele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14 </w:t>
      </w:r>
      <w:proofErr w:type="spellStart"/>
      <w:proofErr w:type="gramStart"/>
      <w:r w:rsidRPr="00F802AE">
        <w:rPr>
          <w:rFonts w:eastAsia="Times New Roman" w:cstheme="minorHAnsi"/>
          <w:sz w:val="24"/>
          <w:szCs w:val="24"/>
          <w:lang w:val="fr-FR"/>
        </w:rPr>
        <w:t>zile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>;</w:t>
      </w:r>
      <w:proofErr w:type="gramEnd"/>
    </w:p>
    <w:p w14:paraId="704B3425" w14:textId="77777777" w:rsidR="007A2D0E" w:rsidRPr="00F802AE" w:rsidRDefault="007A2D0E" w:rsidP="007A2D0E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jc w:val="both"/>
        <w:rPr>
          <w:rFonts w:eastAsia="Times New Roman" w:cstheme="minorHAnsi"/>
          <w:sz w:val="24"/>
          <w:szCs w:val="24"/>
          <w:lang w:val="fr-FR"/>
        </w:rPr>
      </w:pP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Adeverință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medicală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> 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din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care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reiasă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starea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actuală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sănătate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deținătorului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și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eventual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antecedentele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personale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legate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boli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cronice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și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respectiv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SARS-COV 2,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în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limba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proofErr w:type="gramStart"/>
      <w:r w:rsidRPr="00F802AE">
        <w:rPr>
          <w:rFonts w:eastAsia="Times New Roman" w:cstheme="minorHAnsi"/>
          <w:sz w:val="24"/>
          <w:szCs w:val="24"/>
          <w:lang w:val="fr-FR"/>
        </w:rPr>
        <w:t>română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>;</w:t>
      </w:r>
      <w:proofErr w:type="gramEnd"/>
    </w:p>
    <w:p w14:paraId="101C5F76" w14:textId="77777777" w:rsidR="007A2D0E" w:rsidRPr="00F802AE" w:rsidRDefault="007A2D0E" w:rsidP="007A2D0E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jc w:val="both"/>
        <w:rPr>
          <w:rFonts w:eastAsia="Times New Roman" w:cstheme="minorHAnsi"/>
          <w:sz w:val="24"/>
          <w:szCs w:val="24"/>
          <w:lang w:val="fr-FR"/>
        </w:rPr>
      </w:pP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Rezultatul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negativ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al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testului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de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identificare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al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agentului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etiologic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al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bolii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COVID 19</w:t>
      </w:r>
      <w:r w:rsidRPr="00F802AE">
        <w:rPr>
          <w:rFonts w:eastAsia="Times New Roman" w:cstheme="minorHAnsi"/>
          <w:sz w:val="24"/>
          <w:szCs w:val="24"/>
          <w:lang w:val="fr-FR"/>
        </w:rPr>
        <w:t> 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efectuat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înainte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cu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3-4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zile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gramStart"/>
      <w:r w:rsidRPr="00F802AE">
        <w:rPr>
          <w:rFonts w:eastAsia="Times New Roman" w:cstheme="minorHAnsi"/>
          <w:sz w:val="24"/>
          <w:szCs w:val="24"/>
          <w:lang w:val="fr-FR"/>
        </w:rPr>
        <w:t>de examen</w:t>
      </w:r>
      <w:proofErr w:type="gramEnd"/>
      <w:r w:rsidRPr="00F802AE">
        <w:rPr>
          <w:rFonts w:eastAsia="Times New Roman" w:cstheme="minorHAnsi"/>
          <w:sz w:val="24"/>
          <w:szCs w:val="24"/>
          <w:lang w:val="fr-FR"/>
        </w:rPr>
        <w:t>.</w:t>
      </w:r>
    </w:p>
    <w:p w14:paraId="2B86FAA0" w14:textId="77777777" w:rsidR="007A2D0E" w:rsidRPr="00F802AE" w:rsidRDefault="007A2D0E" w:rsidP="007A2D0E">
      <w:pPr>
        <w:jc w:val="both"/>
        <w:rPr>
          <w:rFonts w:cstheme="minorHAnsi"/>
          <w:lang w:val="fr-FR"/>
        </w:rPr>
      </w:pPr>
    </w:p>
    <w:p w14:paraId="1C92E5BF" w14:textId="4A848A88" w:rsidR="007A2D0E" w:rsidRPr="007A2D0E" w:rsidRDefault="007A2D0E" w:rsidP="005D4E5F">
      <w:pPr>
        <w:jc w:val="both"/>
        <w:rPr>
          <w:rStyle w:val="Strong"/>
          <w:rFonts w:cstheme="minorHAnsi"/>
          <w:b w:val="0"/>
          <w:bCs w:val="0"/>
          <w:sz w:val="24"/>
          <w:szCs w:val="24"/>
          <w:shd w:val="clear" w:color="auto" w:fill="FFFFFF"/>
          <w:lang w:val="fr-FR"/>
        </w:rPr>
      </w:pPr>
    </w:p>
    <w:p w14:paraId="59C35B72" w14:textId="77777777" w:rsidR="007A2D0E" w:rsidRPr="005D4E5F" w:rsidRDefault="007A2D0E" w:rsidP="005D4E5F">
      <w:pPr>
        <w:jc w:val="both"/>
        <w:rPr>
          <w:rFonts w:cstheme="minorHAnsi"/>
          <w:b/>
          <w:bCs/>
          <w:sz w:val="24"/>
          <w:szCs w:val="24"/>
          <w:lang w:val="ro-RO"/>
        </w:rPr>
      </w:pPr>
    </w:p>
    <w:sectPr w:rsidR="007A2D0E" w:rsidRPr="005D4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47618"/>
    <w:multiLevelType w:val="multilevel"/>
    <w:tmpl w:val="AAC6FF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AE"/>
    <w:rsid w:val="005D4E5F"/>
    <w:rsid w:val="007337CC"/>
    <w:rsid w:val="007A2D0E"/>
    <w:rsid w:val="00C9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093D6"/>
  <w15:chartTrackingRefBased/>
  <w15:docId w15:val="{41B69A05-9322-4031-9E25-EB25CCCD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44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44A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944AE"/>
    <w:rPr>
      <w:b/>
      <w:bCs/>
    </w:rPr>
  </w:style>
  <w:style w:type="character" w:styleId="Emphasis">
    <w:name w:val="Emphasis"/>
    <w:basedOn w:val="DefaultParagraphFont"/>
    <w:uiPriority w:val="20"/>
    <w:qFormat/>
    <w:rsid w:val="00C944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marcela.cojoc</dc:creator>
  <cp:keywords/>
  <dc:description/>
  <cp:lastModifiedBy>marcela.cojoc</cp:lastModifiedBy>
  <cp:revision>3</cp:revision>
  <dcterms:created xsi:type="dcterms:W3CDTF">2020-08-24T06:12:00Z</dcterms:created>
  <dcterms:modified xsi:type="dcterms:W3CDTF">2020-08-25T05:05:00Z</dcterms:modified>
</cp:coreProperties>
</file>