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CC" w:rsidRPr="00B957B3" w:rsidRDefault="00E7591A" w:rsidP="004313BB">
      <w:pPr>
        <w:widowControl w:val="0"/>
        <w:autoSpaceDN w:val="0"/>
        <w:spacing w:after="0" w:line="240" w:lineRule="auto"/>
        <w:ind w:right="-932"/>
        <w:textAlignment w:val="baseline"/>
        <w:rPr>
          <w:rFonts w:ascii="Calibri" w:eastAsia="Andale Sans UI" w:hAnsi="Calibri" w:cs="Calibri"/>
          <w:i/>
          <w:kern w:val="3"/>
          <w:sz w:val="24"/>
          <w:szCs w:val="24"/>
          <w:lang w:val="de-DE" w:eastAsia="ja-JP" w:bidi="fa-IR"/>
        </w:rPr>
      </w:pPr>
      <w:bookmarkStart w:id="0" w:name="_GoBack"/>
      <w:bookmarkEnd w:id="0"/>
      <w:r w:rsidRPr="00B957B3">
        <w:rPr>
          <w:rFonts w:ascii="Calibri" w:eastAsia="Andale Sans UI" w:hAnsi="Calibri" w:cs="Calibri"/>
          <w:i/>
          <w:color w:val="FF0000"/>
          <w:kern w:val="3"/>
          <w:sz w:val="24"/>
          <w:szCs w:val="24"/>
          <w:lang w:val="de-DE" w:eastAsia="ja-JP" w:bidi="fa-IR"/>
        </w:rPr>
        <w:t xml:space="preserve">         </w:t>
      </w:r>
      <w:r w:rsidR="00315BCC" w:rsidRPr="00B957B3">
        <w:rPr>
          <w:rFonts w:ascii="Calibri" w:eastAsia="Andale Sans UI" w:hAnsi="Calibri" w:cs="Calibri"/>
          <w:i/>
          <w:kern w:val="3"/>
          <w:sz w:val="24"/>
          <w:szCs w:val="24"/>
          <w:lang w:val="de-DE" w:eastAsia="ja-JP" w:bidi="fa-IR"/>
        </w:rPr>
        <w:t>Ofertant</w:t>
      </w:r>
    </w:p>
    <w:p w:rsidR="00315BCC" w:rsidRPr="00B957B3" w:rsidRDefault="00315BCC" w:rsidP="004313BB">
      <w:pPr>
        <w:widowControl w:val="0"/>
        <w:autoSpaceDN w:val="0"/>
        <w:spacing w:after="0" w:line="240" w:lineRule="auto"/>
        <w:ind w:right="-932"/>
        <w:textAlignment w:val="baseline"/>
        <w:rPr>
          <w:rFonts w:ascii="Calibri" w:eastAsia="Andale Sans UI" w:hAnsi="Calibri" w:cs="Calibri"/>
          <w:i/>
          <w:kern w:val="3"/>
          <w:sz w:val="24"/>
          <w:szCs w:val="24"/>
          <w:lang w:val="de-DE" w:eastAsia="ja-JP" w:bidi="fa-IR"/>
        </w:rPr>
      </w:pPr>
      <w:r w:rsidRPr="00B957B3">
        <w:rPr>
          <w:rFonts w:ascii="Calibri" w:eastAsia="Andale Sans UI" w:hAnsi="Calibri" w:cs="Calibri"/>
          <w:i/>
          <w:kern w:val="3"/>
          <w:sz w:val="24"/>
          <w:szCs w:val="24"/>
          <w:lang w:val="de-DE" w:eastAsia="ja-JP" w:bidi="fa-IR"/>
        </w:rPr>
        <w:t>..................................</w:t>
      </w:r>
    </w:p>
    <w:p w:rsidR="00315BCC" w:rsidRPr="00B957B3" w:rsidRDefault="00315BCC" w:rsidP="004313BB">
      <w:pPr>
        <w:widowControl w:val="0"/>
        <w:autoSpaceDN w:val="0"/>
        <w:spacing w:after="0" w:line="240" w:lineRule="auto"/>
        <w:ind w:right="-932"/>
        <w:textAlignment w:val="baseline"/>
        <w:rPr>
          <w:rFonts w:ascii="Calibri" w:eastAsia="Andale Sans UI" w:hAnsi="Calibri" w:cs="Calibri"/>
          <w:i/>
          <w:kern w:val="3"/>
          <w:sz w:val="24"/>
          <w:szCs w:val="24"/>
          <w:lang w:val="ro-RO" w:eastAsia="ja-JP" w:bidi="fa-IR"/>
        </w:rPr>
      </w:pPr>
      <w:r w:rsidRPr="00B957B3">
        <w:rPr>
          <w:rFonts w:ascii="Calibri" w:eastAsia="Andale Sans UI" w:hAnsi="Calibri" w:cs="Calibri"/>
          <w:i/>
          <w:kern w:val="3"/>
          <w:sz w:val="24"/>
          <w:szCs w:val="24"/>
          <w:lang w:val="de-DE" w:eastAsia="ja-JP" w:bidi="fa-IR"/>
        </w:rPr>
        <w:t>(denumirea/numele)</w:t>
      </w:r>
    </w:p>
    <w:p w:rsidR="00315BCC" w:rsidRPr="00B957B3" w:rsidRDefault="00315BCC" w:rsidP="004313BB">
      <w:pPr>
        <w:ind w:right="-932"/>
        <w:jc w:val="center"/>
        <w:rPr>
          <w:rFonts w:ascii="Calibri" w:eastAsia="Calibri" w:hAnsi="Calibri" w:cs="Calibri"/>
          <w:b/>
          <w:bCs/>
          <w:sz w:val="24"/>
          <w:szCs w:val="24"/>
          <w:lang w:val="pt-BR"/>
        </w:rPr>
      </w:pPr>
    </w:p>
    <w:p w:rsidR="00315BCC" w:rsidRPr="00B957B3" w:rsidRDefault="00315BCC" w:rsidP="004313BB">
      <w:pPr>
        <w:ind w:right="-932"/>
        <w:jc w:val="center"/>
        <w:rPr>
          <w:rFonts w:ascii="Calibri" w:eastAsia="Calibri" w:hAnsi="Calibri" w:cs="Calibri"/>
          <w:b/>
          <w:bCs/>
          <w:sz w:val="24"/>
          <w:szCs w:val="24"/>
          <w:lang w:val="pt-BR"/>
        </w:rPr>
      </w:pPr>
      <w:r w:rsidRPr="00B957B3">
        <w:rPr>
          <w:rFonts w:ascii="Calibri" w:eastAsia="Calibri" w:hAnsi="Calibri" w:cs="Calibri"/>
          <w:b/>
          <w:bCs/>
          <w:sz w:val="24"/>
          <w:szCs w:val="24"/>
          <w:lang w:val="pt-BR"/>
        </w:rPr>
        <w:t>FORMULAR DE PROPUNERE TEHNICĂ</w:t>
      </w:r>
    </w:p>
    <w:p w:rsidR="00315BCC" w:rsidRDefault="00992CA1" w:rsidP="00992CA1">
      <w:pPr>
        <w:ind w:right="-932"/>
        <w:jc w:val="center"/>
        <w:rPr>
          <w:rFonts w:cs="Calibri"/>
          <w:b/>
          <w:bCs/>
          <w:sz w:val="24"/>
          <w:szCs w:val="24"/>
          <w:lang w:val="ro-RO"/>
        </w:rPr>
      </w:pPr>
      <w:r w:rsidRPr="00961B41">
        <w:rPr>
          <w:rFonts w:cs="Calibri"/>
          <w:b/>
          <w:bCs/>
          <w:sz w:val="24"/>
          <w:szCs w:val="24"/>
          <w:lang w:val="ro-RO"/>
        </w:rPr>
        <w:t>Execuţie lucrări de construire „</w:t>
      </w:r>
      <w:r>
        <w:rPr>
          <w:rFonts w:cs="Calibri"/>
          <w:b/>
          <w:bCs/>
          <w:sz w:val="24"/>
          <w:szCs w:val="24"/>
          <w:lang w:val="ro-RO"/>
        </w:rPr>
        <w:t>Amplasare panou modular din ecrane LED – cu caracter provizoriu</w:t>
      </w:r>
      <w:r w:rsidRPr="00961B41">
        <w:rPr>
          <w:rFonts w:cs="Calibri"/>
          <w:b/>
          <w:bCs/>
          <w:sz w:val="24"/>
          <w:szCs w:val="24"/>
          <w:lang w:val="ro-RO"/>
        </w:rPr>
        <w:t>”</w:t>
      </w:r>
    </w:p>
    <w:p w:rsidR="00992CA1" w:rsidRPr="00DF7759" w:rsidRDefault="00992CA1" w:rsidP="00992CA1">
      <w:pPr>
        <w:ind w:right="-932"/>
        <w:jc w:val="center"/>
        <w:rPr>
          <w:rFonts w:ascii="Calibri" w:eastAsia="Calibri" w:hAnsi="Calibri" w:cs="Calibri"/>
          <w:b/>
          <w:bCs/>
          <w:sz w:val="24"/>
          <w:szCs w:val="24"/>
          <w:lang w:val="pt-BR"/>
        </w:rPr>
      </w:pPr>
    </w:p>
    <w:p w:rsidR="00315BCC" w:rsidRPr="00DF7759" w:rsidRDefault="00315BCC" w:rsidP="0031733A">
      <w:pPr>
        <w:ind w:right="-932"/>
        <w:jc w:val="both"/>
        <w:rPr>
          <w:rFonts w:ascii="Calibri" w:eastAsia="Calibri" w:hAnsi="Calibri" w:cs="Calibri"/>
          <w:bCs/>
          <w:sz w:val="24"/>
          <w:szCs w:val="24"/>
          <w:lang w:val="pt-BR"/>
        </w:rPr>
      </w:pPr>
      <w:r w:rsidRPr="00DF7759">
        <w:rPr>
          <w:rFonts w:ascii="Calibri" w:eastAsia="Calibri" w:hAnsi="Calibri" w:cs="Calibri"/>
          <w:bCs/>
          <w:sz w:val="24"/>
          <w:szCs w:val="24"/>
          <w:lang w:val="pt-BR"/>
        </w:rPr>
        <w:t>NOTĂ: În cazul în care există discrepanţe între informaţiile prevăzute în Formularul de propunere tehnică, pus la dispoziția ofertanților de către autoritatea contractantă şi cele prevăzute în caietul de sarcini al achiziției, prevalează informaţiile din caietul de sarcini.</w:t>
      </w:r>
    </w:p>
    <w:p w:rsidR="00315BCC" w:rsidRPr="00DF7759" w:rsidRDefault="00315BCC" w:rsidP="0031733A">
      <w:pPr>
        <w:ind w:right="-932"/>
        <w:jc w:val="both"/>
        <w:rPr>
          <w:rFonts w:ascii="Calibri" w:eastAsia="Calibri" w:hAnsi="Calibri" w:cs="Calibri"/>
          <w:bCs/>
          <w:sz w:val="24"/>
          <w:szCs w:val="24"/>
          <w:lang w:val="pt-BR"/>
        </w:rPr>
      </w:pPr>
      <w:r w:rsidRPr="00DF7759">
        <w:rPr>
          <w:rFonts w:ascii="Calibri" w:eastAsia="Calibri" w:hAnsi="Calibri" w:cs="Calibri"/>
          <w:bCs/>
          <w:sz w:val="24"/>
          <w:szCs w:val="24"/>
          <w:lang w:val="pt-BR"/>
        </w:rPr>
        <w:t>În conformitate cu prevederile art.137, alin.(3), lit.a) din H.G nr.395/2016, cu modificările și completările ulterioare, oferta este considerată neconformă dacă nu satisface în mod corespunzător cerinţele caietului de sarcini.</w:t>
      </w:r>
    </w:p>
    <w:p w:rsidR="00315BCC" w:rsidRPr="00B957B3" w:rsidRDefault="00315BCC" w:rsidP="00315BCC">
      <w:pPr>
        <w:spacing w:after="0" w:line="240" w:lineRule="auto"/>
        <w:rPr>
          <w:rFonts w:ascii="Calibri" w:eastAsia="Calibri" w:hAnsi="Calibri" w:cs="Calibri"/>
          <w:b/>
          <w:bCs/>
          <w:color w:val="FF0000"/>
          <w:sz w:val="6"/>
          <w:szCs w:val="6"/>
          <w:lang w:val="pt-BR"/>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88"/>
        <w:gridCol w:w="6833"/>
      </w:tblGrid>
      <w:tr w:rsidR="00B957B3" w:rsidRPr="00F22F5D" w:rsidTr="00F22F5D">
        <w:trPr>
          <w:trHeight w:val="233"/>
        </w:trPr>
        <w:tc>
          <w:tcPr>
            <w:tcW w:w="567" w:type="dxa"/>
            <w:vAlign w:val="center"/>
          </w:tcPr>
          <w:p w:rsidR="00315BCC" w:rsidRPr="00F22F5D" w:rsidRDefault="00315BCC"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t>Nr.</w:t>
            </w:r>
            <w:r w:rsidR="00F22F5D">
              <w:rPr>
                <w:rFonts w:eastAsia="Calibri" w:cstheme="minorHAnsi"/>
                <w:b/>
                <w:bCs/>
                <w:sz w:val="20"/>
                <w:szCs w:val="20"/>
                <w:lang w:val="fr-FR"/>
              </w:rPr>
              <w:t xml:space="preserve"> </w:t>
            </w:r>
            <w:r w:rsidRPr="00F22F5D">
              <w:rPr>
                <w:rFonts w:eastAsia="Calibri" w:cstheme="minorHAnsi"/>
                <w:b/>
                <w:bCs/>
                <w:sz w:val="20"/>
                <w:szCs w:val="20"/>
                <w:lang w:val="fr-FR"/>
              </w:rPr>
              <w:t>crt.</w:t>
            </w:r>
          </w:p>
        </w:tc>
        <w:tc>
          <w:tcPr>
            <w:tcW w:w="7088" w:type="dxa"/>
            <w:shd w:val="clear" w:color="auto" w:fill="auto"/>
            <w:vAlign w:val="center"/>
          </w:tcPr>
          <w:p w:rsidR="00315BCC" w:rsidRPr="00F22F5D" w:rsidRDefault="00315BCC" w:rsidP="00F22F5D">
            <w:pPr>
              <w:spacing w:after="0" w:line="240" w:lineRule="auto"/>
              <w:ind w:right="176"/>
              <w:jc w:val="center"/>
              <w:rPr>
                <w:rFonts w:eastAsia="Calibri" w:cstheme="minorHAnsi"/>
                <w:b/>
                <w:bCs/>
                <w:sz w:val="20"/>
                <w:szCs w:val="20"/>
                <w:lang w:val="fr-FR"/>
              </w:rPr>
            </w:pPr>
            <w:r w:rsidRPr="00F22F5D">
              <w:rPr>
                <w:rFonts w:eastAsia="Calibri" w:cstheme="minorHAnsi"/>
                <w:b/>
                <w:bCs/>
                <w:sz w:val="20"/>
                <w:szCs w:val="20"/>
                <w:lang w:val="fr-FR"/>
              </w:rPr>
              <w:t>Specificații tehnice minime</w:t>
            </w:r>
          </w:p>
        </w:tc>
        <w:tc>
          <w:tcPr>
            <w:tcW w:w="6833" w:type="dxa"/>
            <w:vAlign w:val="center"/>
          </w:tcPr>
          <w:p w:rsidR="00315BCC" w:rsidRPr="00F22F5D" w:rsidRDefault="00315BCC"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t>Specificaţii tehnice propuse</w:t>
            </w:r>
          </w:p>
          <w:p w:rsidR="00315BCC" w:rsidRPr="00F22F5D" w:rsidRDefault="00315BCC" w:rsidP="00F22F5D">
            <w:pPr>
              <w:spacing w:after="0" w:line="240" w:lineRule="auto"/>
              <w:jc w:val="center"/>
              <w:rPr>
                <w:rFonts w:eastAsia="Calibri" w:cstheme="minorHAnsi"/>
                <w:b/>
                <w:bCs/>
                <w:sz w:val="20"/>
                <w:szCs w:val="20"/>
                <w:lang w:val="fr-FR"/>
              </w:rPr>
            </w:pPr>
            <w:r w:rsidRPr="00F22F5D">
              <w:rPr>
                <w:rFonts w:eastAsia="Calibri" w:cstheme="minorHAnsi"/>
                <w:b/>
                <w:sz w:val="20"/>
                <w:szCs w:val="20"/>
                <w:lang w:val="ro-RO"/>
              </w:rPr>
              <w:t>Detalii privind modul de îndeplinire a cerinţei</w:t>
            </w:r>
          </w:p>
        </w:tc>
      </w:tr>
      <w:tr w:rsidR="00B957B3" w:rsidRPr="00F22F5D" w:rsidTr="00E7591A">
        <w:tc>
          <w:tcPr>
            <w:tcW w:w="567" w:type="dxa"/>
          </w:tcPr>
          <w:p w:rsidR="00315BCC" w:rsidRPr="00F22F5D" w:rsidRDefault="00315BCC"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t>1.</w:t>
            </w:r>
          </w:p>
        </w:tc>
        <w:tc>
          <w:tcPr>
            <w:tcW w:w="7088" w:type="dxa"/>
            <w:shd w:val="clear" w:color="auto" w:fill="auto"/>
          </w:tcPr>
          <w:p w:rsidR="004B258D" w:rsidRPr="00F22F5D" w:rsidRDefault="004B258D" w:rsidP="00F22F5D">
            <w:pPr>
              <w:spacing w:after="0" w:line="240" w:lineRule="auto"/>
              <w:jc w:val="both"/>
              <w:rPr>
                <w:b/>
                <w:sz w:val="20"/>
                <w:szCs w:val="20"/>
                <w:u w:val="single"/>
                <w:lang w:val="ro-RO"/>
              </w:rPr>
            </w:pPr>
            <w:r w:rsidRPr="00F22F5D">
              <w:rPr>
                <w:b/>
                <w:sz w:val="20"/>
                <w:szCs w:val="20"/>
                <w:u w:val="single"/>
                <w:lang w:val="ro-RO"/>
              </w:rPr>
              <w:t>Cap 5 Activitătile solicitate</w:t>
            </w:r>
          </w:p>
          <w:p w:rsidR="00831AE0" w:rsidRPr="00F22F5D" w:rsidRDefault="00831AE0" w:rsidP="00F22F5D">
            <w:pPr>
              <w:spacing w:after="0" w:line="240" w:lineRule="auto"/>
              <w:ind w:firstLine="720"/>
              <w:jc w:val="both"/>
              <w:rPr>
                <w:color w:val="00B050"/>
                <w:sz w:val="20"/>
                <w:szCs w:val="20"/>
                <w:lang w:val="ro-RO"/>
              </w:rPr>
            </w:pPr>
            <w:r w:rsidRPr="00F22F5D">
              <w:rPr>
                <w:sz w:val="20"/>
                <w:szCs w:val="20"/>
                <w:lang w:val="ro-RO"/>
              </w:rPr>
              <w:t>Execuția lucrărilor se va face în conformitate cu Autorizația de Construire nr.</w:t>
            </w:r>
            <w:r w:rsidRPr="00F22F5D">
              <w:rPr>
                <w:color w:val="00B050"/>
                <w:sz w:val="20"/>
                <w:szCs w:val="20"/>
                <w:lang w:val="ro-RO"/>
              </w:rPr>
              <w:t xml:space="preserve"> </w:t>
            </w:r>
            <w:r w:rsidRPr="00F22F5D">
              <w:rPr>
                <w:sz w:val="20"/>
                <w:szCs w:val="20"/>
                <w:lang w:val="ro-RO"/>
              </w:rPr>
              <w:t xml:space="preserve">61/14.03.2023 </w:t>
            </w:r>
            <w:r w:rsidRPr="00F22F5D">
              <w:rPr>
                <w:bCs/>
                <w:sz w:val="20"/>
                <w:szCs w:val="20"/>
                <w:lang w:val="ro-RO"/>
              </w:rPr>
              <w:t>eliberată de Municipiul Târgu Mureș</w:t>
            </w:r>
            <w:r w:rsidRPr="00F22F5D">
              <w:rPr>
                <w:sz w:val="20"/>
                <w:szCs w:val="20"/>
                <w:lang w:val="ro-RO"/>
              </w:rPr>
              <w:t xml:space="preserve">, cu respectarea proiectului tehnic aferent </w:t>
            </w:r>
            <w:r w:rsidRPr="00F22F5D">
              <w:rPr>
                <w:rFonts w:cs="Calibri"/>
                <w:sz w:val="20"/>
                <w:szCs w:val="20"/>
                <w:lang w:val="ro-RO"/>
              </w:rPr>
              <w:t xml:space="preserve">întocmit de S.C. EMS S.R.L., </w:t>
            </w:r>
            <w:r w:rsidRPr="00F22F5D">
              <w:rPr>
                <w:sz w:val="20"/>
                <w:szCs w:val="20"/>
                <w:lang w:val="ro-RO"/>
              </w:rPr>
              <w:t>a normelor şi normativelor legale în vigoare şi a specificațiilor din avizele şi acordurile de specialitate care au stat la baza eliberării Autorizației de Construire, precum şi a prevederilor specifice pentru fiecare tip de lucrare în parte.</w:t>
            </w:r>
          </w:p>
          <w:p w:rsidR="00831AE0" w:rsidRPr="00F22F5D" w:rsidRDefault="00831AE0" w:rsidP="00F22F5D">
            <w:pPr>
              <w:autoSpaceDE w:val="0"/>
              <w:autoSpaceDN w:val="0"/>
              <w:adjustRightInd w:val="0"/>
              <w:spacing w:after="0" w:line="240" w:lineRule="auto"/>
              <w:ind w:firstLine="720"/>
              <w:jc w:val="both"/>
              <w:rPr>
                <w:rFonts w:eastAsia="Times New Roman" w:cs="Helvetica-Narrow"/>
                <w:sz w:val="20"/>
                <w:szCs w:val="20"/>
                <w:lang w:val="ro-RO"/>
              </w:rPr>
            </w:pPr>
            <w:r w:rsidRPr="00F22F5D">
              <w:rPr>
                <w:rFonts w:eastAsia="Times New Roman" w:cs="Helvetica-Narrow"/>
                <w:b/>
                <w:sz w:val="20"/>
                <w:szCs w:val="20"/>
                <w:lang w:val="ro-RO"/>
              </w:rPr>
              <w:t>Operatorul economic va face ofertarea</w:t>
            </w:r>
            <w:r w:rsidRPr="00F22F5D">
              <w:rPr>
                <w:rFonts w:eastAsia="Times New Roman" w:cs="Helvetica-Narrow"/>
                <w:sz w:val="20"/>
                <w:szCs w:val="20"/>
                <w:lang w:val="ro-RO"/>
              </w:rPr>
              <w:t xml:space="preserve"> lucr</w:t>
            </w:r>
            <w:r w:rsidRPr="00F22F5D">
              <w:rPr>
                <w:rFonts w:eastAsia="Times New Roman" w:cs="ArialNarrow"/>
                <w:sz w:val="20"/>
                <w:szCs w:val="20"/>
                <w:lang w:val="ro-RO"/>
              </w:rPr>
              <w:t>ă</w:t>
            </w:r>
            <w:r w:rsidRPr="00F22F5D">
              <w:rPr>
                <w:rFonts w:eastAsia="Times New Roman" w:cs="Helvetica-Narrow"/>
                <w:sz w:val="20"/>
                <w:szCs w:val="20"/>
                <w:lang w:val="ro-RO"/>
              </w:rPr>
              <w:t>rilor de execuție numai dup</w:t>
            </w:r>
            <w:r w:rsidRPr="00F22F5D">
              <w:rPr>
                <w:rFonts w:eastAsia="Times New Roman" w:cs="ArialNarrow"/>
                <w:sz w:val="20"/>
                <w:szCs w:val="20"/>
                <w:lang w:val="ro-RO"/>
              </w:rPr>
              <w:t xml:space="preserve">ă </w:t>
            </w:r>
            <w:r w:rsidRPr="00F22F5D">
              <w:rPr>
                <w:rFonts w:eastAsia="Times New Roman" w:cs="Helvetica-Narrow"/>
                <w:sz w:val="20"/>
                <w:szCs w:val="20"/>
                <w:lang w:val="ro-RO"/>
              </w:rPr>
              <w:t>analizarea în detaliu a proiectului tehnic în întregul lui, prin confruntarea părților tehnice cu listele de cantități.</w:t>
            </w:r>
          </w:p>
          <w:p w:rsidR="00831AE0" w:rsidRPr="00F22F5D" w:rsidRDefault="00831AE0" w:rsidP="00F22F5D">
            <w:pPr>
              <w:autoSpaceDE w:val="0"/>
              <w:autoSpaceDN w:val="0"/>
              <w:adjustRightInd w:val="0"/>
              <w:spacing w:after="0" w:line="240" w:lineRule="auto"/>
              <w:ind w:firstLine="720"/>
              <w:jc w:val="both"/>
              <w:rPr>
                <w:rFonts w:eastAsia="Times New Roman" w:cs="Helvetica-Narrow"/>
                <w:sz w:val="20"/>
                <w:szCs w:val="20"/>
                <w:lang w:val="ro-RO"/>
              </w:rPr>
            </w:pPr>
            <w:r w:rsidRPr="00F22F5D">
              <w:rPr>
                <w:rFonts w:eastAsia="Times New Roman" w:cs="Helvetica-Narrow"/>
                <w:sz w:val="20"/>
                <w:szCs w:val="20"/>
                <w:lang w:val="ro-RO"/>
              </w:rPr>
              <w:t xml:space="preserve">Eventualele neconcordanțe, lipsuri sau neconformități </w:t>
            </w:r>
            <w:r w:rsidRPr="00F22F5D">
              <w:rPr>
                <w:rFonts w:eastAsia="Times New Roman" w:cs="Helvetica-Narrow"/>
                <w:b/>
                <w:sz w:val="20"/>
                <w:szCs w:val="20"/>
                <w:lang w:val="ro-RO"/>
              </w:rPr>
              <w:t>vor fi</w:t>
            </w:r>
            <w:r w:rsidRPr="00F22F5D">
              <w:rPr>
                <w:rFonts w:eastAsia="Times New Roman" w:cs="Helvetica-Narrow"/>
                <w:sz w:val="20"/>
                <w:szCs w:val="20"/>
                <w:lang w:val="ro-RO"/>
              </w:rPr>
              <w:t xml:space="preserve"> aduse la cunoștința autorității contractante, înaintea ofertării, prin solicitare de clarificări. </w:t>
            </w:r>
          </w:p>
          <w:p w:rsidR="00831AE0" w:rsidRPr="00F22F5D" w:rsidRDefault="00831AE0" w:rsidP="00F22F5D">
            <w:pPr>
              <w:autoSpaceDE w:val="0"/>
              <w:autoSpaceDN w:val="0"/>
              <w:adjustRightInd w:val="0"/>
              <w:spacing w:after="0" w:line="240" w:lineRule="auto"/>
              <w:ind w:firstLine="720"/>
              <w:jc w:val="both"/>
              <w:rPr>
                <w:rFonts w:eastAsia="Times New Roman" w:cs="Helvetica-Narrow"/>
                <w:sz w:val="20"/>
                <w:szCs w:val="20"/>
                <w:lang w:val="ro-RO"/>
              </w:rPr>
            </w:pPr>
            <w:r w:rsidRPr="00F22F5D">
              <w:rPr>
                <w:rFonts w:eastAsia="Times New Roman" w:cs="Helvetica-Narrow"/>
                <w:sz w:val="20"/>
                <w:szCs w:val="20"/>
                <w:lang w:val="ro-RO"/>
              </w:rPr>
              <w:t xml:space="preserve">Prin semnarea contractului de execuție, ofertantul </w:t>
            </w:r>
            <w:r w:rsidRPr="00F22F5D">
              <w:rPr>
                <w:rFonts w:eastAsia="Times New Roman" w:cs="Helvetica-Narrow"/>
                <w:b/>
                <w:sz w:val="20"/>
                <w:szCs w:val="20"/>
                <w:lang w:val="ro-RO"/>
              </w:rPr>
              <w:t>își asumă</w:t>
            </w:r>
            <w:r w:rsidRPr="00F22F5D">
              <w:rPr>
                <w:rFonts w:eastAsia="Times New Roman" w:cs="ArialNarrow"/>
                <w:sz w:val="20"/>
                <w:szCs w:val="20"/>
                <w:lang w:val="ro-RO"/>
              </w:rPr>
              <w:t xml:space="preserve"> </w:t>
            </w:r>
            <w:r w:rsidRPr="00F22F5D">
              <w:rPr>
                <w:rFonts w:eastAsia="Times New Roman" w:cs="Helvetica-Narrow"/>
                <w:sz w:val="20"/>
                <w:szCs w:val="20"/>
                <w:lang w:val="ro-RO"/>
              </w:rPr>
              <w:t>proiectul în totalitate.</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La realizarea lucrărilor </w:t>
            </w:r>
            <w:r w:rsidRPr="00F22F5D">
              <w:rPr>
                <w:rFonts w:eastAsia="Lucida Sans Unicode" w:cs="Calibri"/>
                <w:b/>
                <w:sz w:val="20"/>
                <w:szCs w:val="20"/>
                <w:lang w:val="ro-RO"/>
              </w:rPr>
              <w:t>se vor utiliza</w:t>
            </w:r>
            <w:r w:rsidRPr="00F22F5D">
              <w:rPr>
                <w:rFonts w:eastAsia="Lucida Sans Unicode" w:cs="Calibri"/>
                <w:sz w:val="20"/>
                <w:szCs w:val="20"/>
                <w:lang w:val="ro-RO"/>
              </w:rPr>
              <w:t xml:space="preserve"> numai materiale agrementate, conform reglementărilor naționale în vigoare, precum și a legislației și standardelor naționale, armonizate cu legislația U.E. Aceste materiale vor fi în concordanță cu prevederile HG nr. 766/1997 pentru aprobarea unor regulamente privind calitatea în construcţii, cu modificările și completările ulterioare, HG nr. 668/2017 privind stabilirea condiţiilor pentru comercializarea produselor pentru construcţii și a Legii nr. 10/1995 privind calitatea în construcții, cu modificările și completările ulterioare.</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lastRenderedPageBreak/>
              <w:t>Execuția lucrărilor include:</w:t>
            </w:r>
          </w:p>
          <w:p w:rsidR="00831AE0" w:rsidRPr="00F22F5D" w:rsidRDefault="00831AE0" w:rsidP="00F22F5D">
            <w:pPr>
              <w:numPr>
                <w:ilvl w:val="0"/>
                <w:numId w:val="21"/>
              </w:numPr>
              <w:spacing w:after="0" w:line="240" w:lineRule="auto"/>
              <w:ind w:hanging="436"/>
              <w:jc w:val="both"/>
              <w:rPr>
                <w:rFonts w:eastAsia="Lucida Sans Unicode" w:cs="Calibri"/>
                <w:color w:val="00B050"/>
                <w:sz w:val="20"/>
                <w:szCs w:val="20"/>
                <w:lang w:val="ro-RO"/>
              </w:rPr>
            </w:pPr>
            <w:r w:rsidRPr="00F22F5D">
              <w:rPr>
                <w:rFonts w:eastAsia="Lucida Sans Unicode" w:cs="Calibri"/>
                <w:sz w:val="20"/>
                <w:szCs w:val="20"/>
                <w:lang w:val="ro-RO"/>
              </w:rPr>
              <w:t>achiziționarea tuturor materialelor și produselor necesare,</w:t>
            </w:r>
            <w:r w:rsidRPr="00F22F5D">
              <w:rPr>
                <w:rFonts w:eastAsia="Lucida Sans Unicode" w:cs="Calibri"/>
                <w:color w:val="00B050"/>
                <w:sz w:val="20"/>
                <w:szCs w:val="20"/>
                <w:lang w:val="ro-RO"/>
              </w:rPr>
              <w:t xml:space="preserve"> </w:t>
            </w:r>
            <w:r w:rsidRPr="00F22F5D">
              <w:rPr>
                <w:rFonts w:eastAsia="Lucida Sans Unicode" w:cs="Calibri"/>
                <w:color w:val="000000"/>
                <w:sz w:val="20"/>
                <w:szCs w:val="20"/>
                <w:lang w:val="ro-RO"/>
              </w:rPr>
              <w:t>a tuturor utilajelor, mijloacelor și echipamentelor</w:t>
            </w:r>
            <w:r w:rsidRPr="00F22F5D">
              <w:rPr>
                <w:rFonts w:eastAsia="Lucida Sans Unicode" w:cs="Calibri"/>
                <w:color w:val="00B050"/>
                <w:sz w:val="20"/>
                <w:szCs w:val="20"/>
                <w:lang w:val="ro-RO"/>
              </w:rPr>
              <w:t xml:space="preserve"> </w:t>
            </w:r>
            <w:r w:rsidRPr="00F22F5D">
              <w:rPr>
                <w:rFonts w:eastAsia="Lucida Sans Unicode" w:cs="Calibri"/>
                <w:sz w:val="20"/>
                <w:szCs w:val="20"/>
                <w:lang w:val="ro-RO"/>
              </w:rPr>
              <w:t>necesare pentru execuția lucrărilor;</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orice activitate sau lucrare provizorie necesară pentru pregătirea șantierului, sau orice autorizație necesară contractului de la autoritățile competente pentru executarea lucrărilor și realizarea activităților și lucrărilor temporare;</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transportul la șantier a oricăror materiale, utilaje, componente și echipamente de lucru, a oricărui mijloc normal sau extraordinar necesar pentru execuția lucrărilor;</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orice testare și teste relevante, așa cum sunt aceste testări și teste solicitate prin legislația și reglementările în domeniul sistemului de asigurare a calității în construcții;</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orice consumabile necesare pentru execuția lucrărilor și realizarea testărilor;</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întreținerea normală și extraordinară a lucrărilor până la predarea acestora către autoritatea contractantă;</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activități și consumabile necesare pentru menținerea șantierului curat și funcțional, demontarea și îndepărtarea oricăror lucrări sau activități provizorii;</w:t>
            </w:r>
          </w:p>
          <w:p w:rsidR="00831AE0" w:rsidRPr="00F22F5D" w:rsidRDefault="00831AE0" w:rsidP="00F22F5D">
            <w:pPr>
              <w:numPr>
                <w:ilvl w:val="0"/>
                <w:numId w:val="21"/>
              </w:numPr>
              <w:spacing w:after="0" w:line="240" w:lineRule="auto"/>
              <w:ind w:hanging="436"/>
              <w:jc w:val="both"/>
              <w:rPr>
                <w:rFonts w:eastAsia="Lucida Sans Unicode" w:cs="Calibri"/>
                <w:sz w:val="20"/>
                <w:szCs w:val="20"/>
                <w:lang w:val="ro-RO"/>
              </w:rPr>
            </w:pPr>
            <w:r w:rsidRPr="00F22F5D">
              <w:rPr>
                <w:rFonts w:eastAsia="Lucida Sans Unicode" w:cs="Calibri"/>
                <w:sz w:val="20"/>
                <w:szCs w:val="20"/>
                <w:lang w:val="ro-RO"/>
              </w:rPr>
              <w:t>pregătirea documentației necesare pentru execuția lucrărilor, documentație care include dar nu se limitează la:</w:t>
            </w:r>
          </w:p>
          <w:p w:rsidR="00831AE0" w:rsidRPr="00F22F5D" w:rsidRDefault="00831AE0" w:rsidP="00F22F5D">
            <w:pPr>
              <w:numPr>
                <w:ilvl w:val="1"/>
                <w:numId w:val="22"/>
              </w:numPr>
              <w:spacing w:after="0" w:line="240" w:lineRule="auto"/>
              <w:jc w:val="both"/>
              <w:rPr>
                <w:rFonts w:eastAsia="Lucida Sans Unicode" w:cs="Calibri"/>
                <w:sz w:val="20"/>
                <w:szCs w:val="20"/>
                <w:lang w:val="ro-RO"/>
              </w:rPr>
            </w:pPr>
            <w:r w:rsidRPr="00F22F5D">
              <w:rPr>
                <w:rFonts w:eastAsia="Lucida Sans Unicode" w:cs="Calibri"/>
                <w:sz w:val="20"/>
                <w:szCs w:val="20"/>
                <w:lang w:val="ro-RO"/>
              </w:rPr>
              <w:t>Grafice generale de realizare a investiției publice;</w:t>
            </w:r>
          </w:p>
          <w:p w:rsidR="00831AE0" w:rsidRPr="00F22F5D" w:rsidRDefault="00831AE0" w:rsidP="00F22F5D">
            <w:pPr>
              <w:numPr>
                <w:ilvl w:val="1"/>
                <w:numId w:val="22"/>
              </w:numPr>
              <w:spacing w:after="0" w:line="240" w:lineRule="auto"/>
              <w:jc w:val="both"/>
              <w:rPr>
                <w:rFonts w:eastAsia="Lucida Sans Unicode" w:cs="Calibri"/>
                <w:sz w:val="20"/>
                <w:szCs w:val="20"/>
                <w:lang w:val="ro-RO"/>
              </w:rPr>
            </w:pPr>
            <w:r w:rsidRPr="00F22F5D">
              <w:rPr>
                <w:rFonts w:eastAsia="Lucida Sans Unicode" w:cs="Calibri"/>
                <w:sz w:val="20"/>
                <w:szCs w:val="20"/>
                <w:lang w:val="ro-RO"/>
              </w:rPr>
              <w:t>Planul calității pentru execuție;</w:t>
            </w:r>
          </w:p>
          <w:p w:rsidR="00831AE0" w:rsidRPr="00F22F5D" w:rsidRDefault="00831AE0" w:rsidP="00F22F5D">
            <w:pPr>
              <w:numPr>
                <w:ilvl w:val="1"/>
                <w:numId w:val="22"/>
              </w:numPr>
              <w:spacing w:after="0" w:line="240" w:lineRule="auto"/>
              <w:jc w:val="both"/>
              <w:rPr>
                <w:rFonts w:eastAsia="Lucida Sans Unicode" w:cs="Calibri"/>
                <w:sz w:val="20"/>
                <w:szCs w:val="20"/>
                <w:lang w:val="ro-RO"/>
              </w:rPr>
            </w:pPr>
            <w:r w:rsidRPr="00F22F5D">
              <w:rPr>
                <w:rFonts w:eastAsia="Lucida Sans Unicode" w:cs="Calibri"/>
                <w:sz w:val="20"/>
                <w:szCs w:val="20"/>
                <w:lang w:val="ro-RO"/>
              </w:rPr>
              <w:t>Planul de control al calității;</w:t>
            </w:r>
          </w:p>
          <w:p w:rsidR="00831AE0" w:rsidRPr="00F22F5D" w:rsidRDefault="00831AE0" w:rsidP="00F22F5D">
            <w:pPr>
              <w:numPr>
                <w:ilvl w:val="1"/>
                <w:numId w:val="22"/>
              </w:numPr>
              <w:spacing w:after="0" w:line="240" w:lineRule="auto"/>
              <w:jc w:val="both"/>
              <w:rPr>
                <w:rFonts w:eastAsia="Lucida Sans Unicode" w:cs="Calibri"/>
                <w:color w:val="000000"/>
                <w:sz w:val="20"/>
                <w:szCs w:val="20"/>
                <w:lang w:val="ro-RO"/>
              </w:rPr>
            </w:pPr>
            <w:r w:rsidRPr="00F22F5D">
              <w:rPr>
                <w:rFonts w:eastAsia="Lucida Sans Unicode" w:cs="Calibri"/>
                <w:color w:val="000000"/>
                <w:sz w:val="20"/>
                <w:szCs w:val="20"/>
                <w:lang w:val="ro-RO"/>
              </w:rPr>
              <w:t>Certificările și rezultatele testelor materialelor.</w:t>
            </w:r>
          </w:p>
          <w:p w:rsidR="00831AE0" w:rsidRPr="00F22F5D" w:rsidRDefault="00831AE0" w:rsidP="00F22F5D">
            <w:pPr>
              <w:numPr>
                <w:ilvl w:val="0"/>
                <w:numId w:val="21"/>
              </w:numPr>
              <w:spacing w:after="0" w:line="240" w:lineRule="auto"/>
              <w:ind w:left="0" w:firstLine="284"/>
              <w:jc w:val="both"/>
              <w:rPr>
                <w:rFonts w:eastAsia="Lucida Sans Unicode" w:cs="Calibri"/>
                <w:sz w:val="20"/>
                <w:szCs w:val="20"/>
                <w:lang w:val="ro-RO"/>
              </w:rPr>
            </w:pPr>
            <w:r w:rsidRPr="00F22F5D">
              <w:rPr>
                <w:rFonts w:eastAsia="Lucida Sans Unicode" w:cs="Calibri"/>
                <w:sz w:val="20"/>
                <w:szCs w:val="20"/>
                <w:lang w:val="ro-RO"/>
              </w:rPr>
              <w:t>documentarea informațiilor necesare pentru Cartea tehnică a construcției, inclusiv documentarea instrucțiunilor de exploatare.</w:t>
            </w:r>
          </w:p>
          <w:p w:rsidR="00831AE0" w:rsidRPr="00F22F5D" w:rsidRDefault="00831AE0" w:rsidP="00F22F5D">
            <w:p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 xml:space="preserve">Înainte de a demara execuția lucrărilor, </w:t>
            </w:r>
            <w:r w:rsidRPr="00F22F5D">
              <w:rPr>
                <w:rFonts w:eastAsia="Lucida Sans Unicode" w:cs="Calibri"/>
                <w:b/>
                <w:color w:val="000000"/>
                <w:sz w:val="20"/>
                <w:szCs w:val="20"/>
                <w:lang w:val="ro-RO"/>
              </w:rPr>
              <w:t>contractantul</w:t>
            </w:r>
            <w:r w:rsidRPr="00F22F5D">
              <w:rPr>
                <w:rFonts w:eastAsia="Lucida Sans Unicode" w:cs="Calibri"/>
                <w:sz w:val="20"/>
                <w:szCs w:val="20"/>
                <w:lang w:val="ro-RO"/>
              </w:rPr>
              <w:t xml:space="preserve"> </w:t>
            </w:r>
            <w:r w:rsidRPr="00F22F5D">
              <w:rPr>
                <w:rFonts w:eastAsia="Lucida Sans Unicode" w:cs="Calibri"/>
                <w:b/>
                <w:sz w:val="20"/>
                <w:szCs w:val="20"/>
                <w:lang w:val="ro-RO"/>
              </w:rPr>
              <w:t>va elabora</w:t>
            </w:r>
            <w:r w:rsidRPr="00F22F5D">
              <w:rPr>
                <w:rFonts w:eastAsia="Lucida Sans Unicode" w:cs="Calibri"/>
                <w:sz w:val="20"/>
                <w:szCs w:val="20"/>
                <w:lang w:val="ro-RO"/>
              </w:rPr>
              <w:t xml:space="preserve"> și </w:t>
            </w:r>
            <w:r w:rsidRPr="00F22F5D">
              <w:rPr>
                <w:rFonts w:eastAsia="Lucida Sans Unicode" w:cs="Calibri"/>
                <w:b/>
                <w:sz w:val="20"/>
                <w:szCs w:val="20"/>
                <w:lang w:val="ro-RO"/>
              </w:rPr>
              <w:t>va transmite</w:t>
            </w:r>
            <w:r w:rsidRPr="00F22F5D">
              <w:rPr>
                <w:rFonts w:eastAsia="Lucida Sans Unicode" w:cs="Calibri"/>
                <w:sz w:val="20"/>
                <w:szCs w:val="20"/>
                <w:lang w:val="ro-RO"/>
              </w:rPr>
              <w:t xml:space="preserve"> autorității contractante:</w:t>
            </w:r>
          </w:p>
          <w:p w:rsidR="00831AE0" w:rsidRPr="00F22F5D" w:rsidRDefault="00831AE0" w:rsidP="00F22F5D">
            <w:pPr>
              <w:spacing w:after="0" w:line="240" w:lineRule="auto"/>
              <w:ind w:firstLine="720"/>
              <w:jc w:val="both"/>
              <w:rPr>
                <w:rFonts w:eastAsia="Lucida Sans Unicode" w:cs="Calibri"/>
                <w:iCs/>
                <w:sz w:val="20"/>
                <w:szCs w:val="20"/>
                <w:lang w:val="ro-RO"/>
              </w:rPr>
            </w:pPr>
            <w:r w:rsidRPr="00F22F5D">
              <w:rPr>
                <w:rFonts w:eastAsia="Lucida Sans Unicode" w:cs="Calibri"/>
                <w:sz w:val="20"/>
                <w:szCs w:val="20"/>
                <w:lang w:val="ro-RO"/>
              </w:rPr>
              <w:t xml:space="preserve">1. Planul propriu de control al calității, verificării și încercării în conformitate cu cerințele tehnice obligatoriu aplicabile obiectivului prezentei achiziții. Pentru descrierea completă a planului de control al calității, verificării și încercării, acesta se va întocmi în conformitate cu cerințele tehnice obligatoriu aplicabile obiectivului de investiții și se vor avea în vedere prevederile Legii nr. 10 privind calitatea în construcții, HG nr. 766/1997 pentru aprobarea unor regulamente privind calitatea în construcţii, HG nr. 492/2018 pentru aprobarea Regulamentului privind controlul de stat al calităţii în construcţii, HG nr. 925/1995 </w:t>
            </w:r>
            <w:r w:rsidRPr="00F22F5D">
              <w:rPr>
                <w:rFonts w:eastAsia="Lucida Sans Unicode" w:cs="Calibri"/>
                <w:iCs/>
                <w:sz w:val="20"/>
                <w:szCs w:val="20"/>
                <w:lang w:val="ro-RO"/>
              </w:rPr>
              <w:t>pentru aprobarea Regulamentului privind verificarea şi expertizarea tehnică a proiectelor, expertizarea tehnică a execuției lucrărilor şi a construcțiilor, precum şi verificarea calității lucrărilor executate, precum și celelalte prevederi legale menționate în caietele de sarcini.</w:t>
            </w:r>
          </w:p>
          <w:p w:rsidR="00831AE0" w:rsidRPr="00F22F5D" w:rsidRDefault="00831AE0" w:rsidP="00F22F5D">
            <w:pPr>
              <w:spacing w:after="0" w:line="240" w:lineRule="auto"/>
              <w:ind w:firstLine="720"/>
              <w:jc w:val="both"/>
              <w:rPr>
                <w:rFonts w:eastAsia="Lucida Sans Unicode" w:cs="Calibri"/>
                <w:iCs/>
                <w:sz w:val="20"/>
                <w:szCs w:val="20"/>
                <w:lang w:val="ro-RO"/>
              </w:rPr>
            </w:pPr>
            <w:r w:rsidRPr="00F22F5D">
              <w:rPr>
                <w:rFonts w:eastAsia="Lucida Sans Unicode" w:cs="Calibri"/>
                <w:sz w:val="20"/>
                <w:szCs w:val="20"/>
                <w:lang w:val="ro-RO"/>
              </w:rPr>
              <w:t xml:space="preserve">2. Planul de sănătate și securitate în muncă în conformitate cu cerințele tehnice obligatoriu aplicabile obiectivului prezentei achiziții. Pentru descrierea completă a planului de management SSM, acesta se va întocmi în conformitate cu cerințele tehnice obligatoriu aplicabile obiectivului de investiții și se vor avea în </w:t>
            </w:r>
            <w:r w:rsidRPr="00F22F5D">
              <w:rPr>
                <w:rFonts w:eastAsia="Lucida Sans Unicode" w:cs="Calibri"/>
                <w:sz w:val="20"/>
                <w:szCs w:val="20"/>
                <w:lang w:val="ro-RO"/>
              </w:rPr>
              <w:lastRenderedPageBreak/>
              <w:t xml:space="preserve">vedere prevederile Legii nr. 319/2016 - Legea securității şi sănătății în muncă, HG 1425/2006 pentru aprobarea Normelor metodologice de aplicare a prevederilor Legii securității şi sănătății în muncă nr. 319/2006, HG nr. 955/2010 pentru modificarea şi completarea Normelor metodologice de aplicare a prevederilor Legii securității şi sănătății în muncă nr. 319/2006, aprobate prin Hotărârea Guvernului nr. 1425/2006, HG 1048/2006 privind cerințele minime de securitate şi sănătate pentru utilizarea de către lucrători a echipamentelor individuale de protecţie la locul de muncă, HG 300/2006 privind cerințele minime de securitate şi sănătate pentru şantierele temporare sau mobile, </w:t>
            </w:r>
            <w:r w:rsidRPr="00F22F5D">
              <w:rPr>
                <w:rFonts w:eastAsia="Lucida Sans Unicode" w:cs="Calibri"/>
                <w:iCs/>
                <w:sz w:val="20"/>
                <w:szCs w:val="20"/>
                <w:lang w:val="ro-RO"/>
              </w:rPr>
              <w:t>precum și celelalte prevederi legale menționate în caietele de sarcini.</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3. Graficul fizic și valoric de realizare a investiției, pentru derularea tuturor etapelor ce se execută în cadrul fiecărui tip de lucrări. </w:t>
            </w:r>
            <w:r w:rsidRPr="00F22F5D">
              <w:rPr>
                <w:rFonts w:eastAsia="Lucida Sans Unicode" w:cs="Calibri"/>
                <w:color w:val="000000"/>
                <w:sz w:val="20"/>
                <w:szCs w:val="20"/>
                <w:lang w:val="ro-RO"/>
              </w:rPr>
              <w:t>Se impune, de asemenea, evidențierea în grafic a aportului planificat pentru fiecare subcontractant/asociat, dacă este cazul.</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Graficul va fi vizat de dirigintele de șantier. </w:t>
            </w:r>
            <w:r w:rsidRPr="00F22F5D">
              <w:rPr>
                <w:rFonts w:eastAsia="Lucida Sans Unicode" w:cs="Calibri"/>
                <w:color w:val="000000"/>
                <w:sz w:val="20"/>
                <w:szCs w:val="20"/>
                <w:lang w:val="ro-RO"/>
              </w:rPr>
              <w:t>Contractantul</w:t>
            </w:r>
            <w:r w:rsidRPr="00F22F5D">
              <w:rPr>
                <w:rFonts w:eastAsia="Lucida Sans Unicode" w:cs="Calibri"/>
                <w:sz w:val="20"/>
                <w:szCs w:val="20"/>
                <w:lang w:val="ro-RO"/>
              </w:rPr>
              <w:t xml:space="preserve"> are obligația de a respecta ritmul de execuție prevăzut în grafic și în situația în care înregistrează întârzieri </w:t>
            </w:r>
            <w:r w:rsidRPr="00F22F5D">
              <w:rPr>
                <w:rFonts w:eastAsia="Lucida Sans Unicode" w:cs="Calibri"/>
                <w:b/>
                <w:sz w:val="20"/>
                <w:szCs w:val="20"/>
                <w:lang w:val="ro-RO"/>
              </w:rPr>
              <w:t>va prezenta</w:t>
            </w:r>
            <w:r w:rsidRPr="00F22F5D">
              <w:rPr>
                <w:rFonts w:eastAsia="Lucida Sans Unicode" w:cs="Calibri"/>
                <w:sz w:val="20"/>
                <w:szCs w:val="20"/>
                <w:lang w:val="ro-RO"/>
              </w:rPr>
              <w:t xml:space="preserve"> un grafic revizuit cu încadrarea în termenul de proiectare și execuție prevăzut în contract.</w:t>
            </w:r>
          </w:p>
          <w:p w:rsidR="00831AE0" w:rsidRPr="00F22F5D" w:rsidRDefault="00831AE0" w:rsidP="00F22F5D">
            <w:pPr>
              <w:spacing w:after="0" w:line="240" w:lineRule="auto"/>
              <w:ind w:firstLine="720"/>
              <w:jc w:val="both"/>
              <w:rPr>
                <w:rFonts w:eastAsia="Lucida Sans Unicode" w:cs="Calibri"/>
                <w:color w:val="000000"/>
                <w:sz w:val="20"/>
                <w:szCs w:val="20"/>
                <w:lang w:val="ro-RO"/>
              </w:rPr>
            </w:pPr>
            <w:r w:rsidRPr="00F22F5D">
              <w:rPr>
                <w:rFonts w:eastAsia="Lucida Sans Unicode" w:cs="Calibri"/>
                <w:sz w:val="20"/>
                <w:szCs w:val="20"/>
                <w:lang w:val="ro-RO"/>
              </w:rPr>
              <w:t xml:space="preserve">Începerea lucrărilor se va face numai după preluarea amplasamentului de </w:t>
            </w:r>
            <w:r w:rsidRPr="00F22F5D">
              <w:rPr>
                <w:rFonts w:eastAsia="Lucida Sans Unicode" w:cs="Calibri"/>
                <w:color w:val="000000"/>
                <w:sz w:val="20"/>
                <w:szCs w:val="20"/>
                <w:lang w:val="ro-RO"/>
              </w:rPr>
              <w:t>către contractant de la autoritatea contractantă prin dirigintele de șantier, pe baza de proces verbal de predare a amplasamentului și după emiterea ordinului de începere a lucrărilor.</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Pe durata execuției, </w:t>
            </w:r>
            <w:r w:rsidRPr="00F22F5D">
              <w:rPr>
                <w:rFonts w:eastAsia="Lucida Sans Unicode" w:cs="Calibri"/>
                <w:b/>
                <w:color w:val="000000"/>
                <w:sz w:val="20"/>
                <w:szCs w:val="20"/>
                <w:lang w:val="ro-RO"/>
              </w:rPr>
              <w:t xml:space="preserve">contractantul </w:t>
            </w:r>
            <w:r w:rsidRPr="00F22F5D">
              <w:rPr>
                <w:rFonts w:eastAsia="Lucida Sans Unicode" w:cs="Calibri"/>
                <w:b/>
                <w:sz w:val="20"/>
                <w:szCs w:val="20"/>
                <w:lang w:val="ro-RO"/>
              </w:rPr>
              <w:t>va urmări</w:t>
            </w:r>
            <w:r w:rsidRPr="00F22F5D">
              <w:rPr>
                <w:rFonts w:eastAsia="Lucida Sans Unicode" w:cs="Calibri"/>
                <w:sz w:val="20"/>
                <w:szCs w:val="20"/>
                <w:lang w:val="ro-RO"/>
              </w:rPr>
              <w:t xml:space="preserve"> în permanență respectarea normelor și procedurilor specifice fiecărui tip de lucrare în parte și va asigura respectarea normelor de tehnice securității muncii și de prevenire și stingere a incendiilor de către tot personalul de execuție, pe tot cuprinsul șantierului și pentru toate lucrările executate.</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Pe toată perioada de execuție, </w:t>
            </w:r>
            <w:r w:rsidRPr="00F22F5D">
              <w:rPr>
                <w:rFonts w:eastAsia="Lucida Sans Unicode" w:cs="Calibri"/>
                <w:b/>
                <w:color w:val="000000"/>
                <w:sz w:val="20"/>
                <w:szCs w:val="20"/>
                <w:lang w:val="ro-RO"/>
              </w:rPr>
              <w:t>contractantul</w:t>
            </w:r>
            <w:r w:rsidRPr="00F22F5D">
              <w:rPr>
                <w:rFonts w:eastAsia="Lucida Sans Unicode" w:cs="Calibri"/>
                <w:b/>
                <w:sz w:val="20"/>
                <w:szCs w:val="20"/>
                <w:lang w:val="ro-RO"/>
              </w:rPr>
              <w:t xml:space="preserve"> va asigura</w:t>
            </w:r>
            <w:r w:rsidRPr="00F22F5D">
              <w:rPr>
                <w:rFonts w:eastAsia="Lucida Sans Unicode" w:cs="Calibri"/>
                <w:sz w:val="20"/>
                <w:szCs w:val="20"/>
                <w:lang w:val="ro-RO"/>
              </w:rPr>
              <w:t xml:space="preserve"> instruirea adecvată a personalului propriu, precum și a tuturor echipelor de lucru aflate în subcoordonarea și responsabilitatea sa, privind normele de tehnica securității muncii specifice fiecărei faze de lucrări, cu respectarea strictă a normelor de sănătate și igienă în muncă.</w:t>
            </w:r>
          </w:p>
          <w:p w:rsidR="00831AE0" w:rsidRPr="00F22F5D" w:rsidRDefault="00831AE0" w:rsidP="00F22F5D">
            <w:pPr>
              <w:spacing w:after="0" w:line="240" w:lineRule="auto"/>
              <w:ind w:firstLine="720"/>
              <w:jc w:val="both"/>
              <w:rPr>
                <w:rFonts w:eastAsia="Lucida Sans Unicode" w:cs="Calibri"/>
                <w:color w:val="000000"/>
                <w:sz w:val="20"/>
                <w:szCs w:val="20"/>
                <w:lang w:val="ro-RO"/>
              </w:rPr>
            </w:pPr>
            <w:r w:rsidRPr="00F22F5D">
              <w:rPr>
                <w:rFonts w:eastAsia="Lucida Sans Unicode" w:cs="Calibri"/>
                <w:color w:val="000000"/>
                <w:sz w:val="20"/>
                <w:szCs w:val="20"/>
                <w:lang w:val="ro-RO"/>
              </w:rPr>
              <w:t xml:space="preserve">Pe parcursul derulării lucrărilor </w:t>
            </w:r>
            <w:r w:rsidRPr="00F22F5D">
              <w:rPr>
                <w:rFonts w:eastAsia="Lucida Sans Unicode" w:cs="Calibri"/>
                <w:b/>
                <w:color w:val="000000"/>
                <w:sz w:val="20"/>
                <w:szCs w:val="20"/>
                <w:lang w:val="ro-RO"/>
              </w:rPr>
              <w:t>contractantul va folosi</w:t>
            </w:r>
            <w:r w:rsidRPr="00F22F5D">
              <w:rPr>
                <w:rFonts w:eastAsia="Lucida Sans Unicode" w:cs="Calibri"/>
                <w:color w:val="000000"/>
                <w:sz w:val="20"/>
                <w:szCs w:val="20"/>
                <w:lang w:val="ro-RO"/>
              </w:rPr>
              <w:t xml:space="preserve"> numai personal calificat pentru fiecare tip de lucrare în parte. Pentru personalul care execută lucrări care necesită autorizație în domeniu (electricieni, sudori, etc.), executantul va deține autorizații în termen de valabilitate.</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Nu vor fi utilizate materiale neagrementate, necorespunzătoare, sau fără documente care să ateste proveniența și parametrii de calitate. </w:t>
            </w:r>
            <w:r w:rsidRPr="00F22F5D">
              <w:rPr>
                <w:rFonts w:eastAsia="Lucida Sans Unicode" w:cs="Calibri"/>
                <w:b/>
                <w:sz w:val="20"/>
                <w:szCs w:val="20"/>
                <w:lang w:val="ro-RO"/>
              </w:rPr>
              <w:t>Nu se vor folosi</w:t>
            </w:r>
            <w:r w:rsidRPr="00F22F5D">
              <w:rPr>
                <w:rFonts w:eastAsia="Lucida Sans Unicode" w:cs="Calibri"/>
                <w:sz w:val="20"/>
                <w:szCs w:val="20"/>
                <w:lang w:val="ro-RO"/>
              </w:rPr>
              <w:t xml:space="preserve"> materiale cu parametrii de calitate inferiori celor prevăzuți în proiect.</w:t>
            </w:r>
          </w:p>
          <w:p w:rsidR="00831AE0" w:rsidRPr="00F22F5D" w:rsidRDefault="00831AE0" w:rsidP="00F22F5D">
            <w:pPr>
              <w:spacing w:after="0" w:line="240" w:lineRule="auto"/>
              <w:ind w:firstLine="720"/>
              <w:jc w:val="both"/>
              <w:rPr>
                <w:rFonts w:eastAsia="Lucida Sans Unicode" w:cs="Calibri"/>
                <w:color w:val="000000"/>
                <w:sz w:val="20"/>
                <w:szCs w:val="20"/>
                <w:lang w:val="ro-RO"/>
              </w:rPr>
            </w:pPr>
            <w:r w:rsidRPr="00F22F5D">
              <w:rPr>
                <w:rFonts w:eastAsia="Lucida Sans Unicode" w:cs="Calibri"/>
                <w:sz w:val="20"/>
                <w:szCs w:val="20"/>
                <w:lang w:val="ro-RO"/>
              </w:rPr>
              <w:t xml:space="preserve">Pe parcursul execuției, </w:t>
            </w:r>
            <w:r w:rsidRPr="00F22F5D">
              <w:rPr>
                <w:rFonts w:eastAsia="Lucida Sans Unicode" w:cs="Calibri"/>
                <w:b/>
                <w:color w:val="000000"/>
                <w:sz w:val="20"/>
                <w:szCs w:val="20"/>
                <w:lang w:val="ro-RO"/>
              </w:rPr>
              <w:t>contractantului îi revine</w:t>
            </w:r>
            <w:r w:rsidRPr="00F22F5D">
              <w:rPr>
                <w:rFonts w:eastAsia="Lucida Sans Unicode" w:cs="Calibri"/>
                <w:color w:val="000000"/>
                <w:sz w:val="20"/>
                <w:szCs w:val="20"/>
                <w:lang w:val="ro-RO"/>
              </w:rPr>
              <w:t xml:space="preserve"> sarcina de a urmări în permanență </w:t>
            </w:r>
            <w:r w:rsidRPr="00F22F5D">
              <w:rPr>
                <w:rFonts w:eastAsia="Lucida Sans Unicode" w:cs="Calibri"/>
                <w:sz w:val="20"/>
                <w:szCs w:val="20"/>
                <w:lang w:val="ro-RO"/>
              </w:rPr>
              <w:t>calitatea</w:t>
            </w:r>
            <w:r w:rsidRPr="00F22F5D">
              <w:rPr>
                <w:rFonts w:eastAsia="Lucida Sans Unicode" w:cs="Calibri"/>
                <w:color w:val="000000"/>
                <w:sz w:val="20"/>
                <w:szCs w:val="20"/>
                <w:lang w:val="ro-RO"/>
              </w:rPr>
              <w:t xml:space="preserve"> lucrărilor și de a respecta programul de control stabilit de proiectant </w:t>
            </w:r>
            <w:r w:rsidRPr="00F22F5D">
              <w:rPr>
                <w:rFonts w:eastAsia="Lucida Sans Unicode" w:cs="Calibri"/>
                <w:sz w:val="20"/>
                <w:szCs w:val="20"/>
                <w:lang w:val="ro-RO"/>
              </w:rPr>
              <w:t>și vizat de ISC Mureș.</w:t>
            </w:r>
          </w:p>
          <w:p w:rsidR="00831AE0" w:rsidRPr="00F22F5D" w:rsidRDefault="00831AE0" w:rsidP="00F22F5D">
            <w:pPr>
              <w:spacing w:after="0" w:line="240" w:lineRule="auto"/>
              <w:ind w:firstLine="720"/>
              <w:jc w:val="both"/>
              <w:rPr>
                <w:rFonts w:eastAsia="Lucida Sans Unicode" w:cs="Calibri"/>
                <w:bCs/>
                <w:sz w:val="20"/>
                <w:szCs w:val="20"/>
                <w:lang w:val="ro-RO"/>
              </w:rPr>
            </w:pPr>
            <w:r w:rsidRPr="00F22F5D">
              <w:rPr>
                <w:rFonts w:eastAsia="Lucida Sans Unicode" w:cs="Calibri"/>
                <w:bCs/>
                <w:color w:val="000000"/>
                <w:sz w:val="20"/>
                <w:szCs w:val="20"/>
                <w:lang w:val="ro-RO"/>
              </w:rPr>
              <w:lastRenderedPageBreak/>
              <w:t xml:space="preserve">Pentru buna desfășurare a execuției, </w:t>
            </w:r>
            <w:r w:rsidRPr="00F22F5D">
              <w:rPr>
                <w:rFonts w:eastAsia="Lucida Sans Unicode" w:cs="Calibri"/>
                <w:b/>
                <w:color w:val="000000"/>
                <w:sz w:val="20"/>
                <w:szCs w:val="20"/>
                <w:lang w:val="ro-RO"/>
              </w:rPr>
              <w:t>contractantul</w:t>
            </w:r>
            <w:r w:rsidRPr="00F22F5D">
              <w:rPr>
                <w:rFonts w:eastAsia="Lucida Sans Unicode" w:cs="Calibri"/>
                <w:b/>
                <w:bCs/>
                <w:color w:val="000000"/>
                <w:sz w:val="20"/>
                <w:szCs w:val="20"/>
                <w:lang w:val="ro-RO"/>
              </w:rPr>
              <w:t xml:space="preserve"> va anunța</w:t>
            </w:r>
            <w:r w:rsidRPr="00F22F5D">
              <w:rPr>
                <w:rFonts w:eastAsia="Lucida Sans Unicode" w:cs="Calibri"/>
                <w:bCs/>
                <w:sz w:val="20"/>
                <w:szCs w:val="20"/>
                <w:lang w:val="ro-RO"/>
              </w:rPr>
              <w:t xml:space="preserve"> cu cel puțin 3 zile înainte, în scris, proiectantul și autoritatea contractantă pentru fazele comune de control la șantier a lucrărilor executate.</w:t>
            </w:r>
          </w:p>
          <w:p w:rsidR="00831AE0" w:rsidRPr="00F22F5D" w:rsidRDefault="00831AE0" w:rsidP="00F22F5D">
            <w:pPr>
              <w:spacing w:after="0" w:line="240" w:lineRule="auto"/>
              <w:ind w:firstLine="720"/>
              <w:jc w:val="both"/>
              <w:rPr>
                <w:rFonts w:eastAsia="Lucida Sans Unicode" w:cs="Calibri"/>
                <w:color w:val="000000"/>
                <w:sz w:val="20"/>
                <w:szCs w:val="20"/>
                <w:lang w:val="ro-RO"/>
              </w:rPr>
            </w:pPr>
            <w:r w:rsidRPr="00F22F5D">
              <w:rPr>
                <w:rFonts w:eastAsia="Lucida Sans Unicode" w:cs="Calibri"/>
                <w:sz w:val="20"/>
                <w:szCs w:val="20"/>
                <w:lang w:val="ro-RO"/>
              </w:rPr>
              <w:t xml:space="preserve">Autoritatea contractantă, prin dirigintele de șantier, îi revine sarcina de a urmări în permanență </w:t>
            </w:r>
            <w:r w:rsidRPr="00F22F5D">
              <w:rPr>
                <w:rFonts w:eastAsia="Lucida Sans Unicode" w:cs="Calibri"/>
                <w:color w:val="000000"/>
                <w:sz w:val="20"/>
                <w:szCs w:val="20"/>
                <w:lang w:val="ro-RO"/>
              </w:rPr>
              <w:t xml:space="preserve">activitatea contractantului desfășurată pe șantier și de a întocmi Cartea Construcției, </w:t>
            </w:r>
            <w:r w:rsidRPr="00F22F5D">
              <w:rPr>
                <w:rFonts w:eastAsia="Lucida Sans Unicode" w:cs="Calibri"/>
                <w:b/>
                <w:color w:val="000000"/>
                <w:sz w:val="20"/>
                <w:szCs w:val="20"/>
                <w:lang w:val="ro-RO"/>
              </w:rPr>
              <w:t>cu sprijinul contractantului</w:t>
            </w:r>
            <w:r w:rsidRPr="00F22F5D">
              <w:rPr>
                <w:rFonts w:eastAsia="Lucida Sans Unicode" w:cs="Calibri"/>
                <w:color w:val="000000"/>
                <w:sz w:val="20"/>
                <w:szCs w:val="20"/>
                <w:lang w:val="ro-RO"/>
              </w:rPr>
              <w:t xml:space="preserve">, conform prevederilor legale în vigoare. Recepția la terminarea lucrărilor și recepția finală </w:t>
            </w:r>
            <w:r w:rsidRPr="00F22F5D">
              <w:rPr>
                <w:rFonts w:eastAsia="Lucida Sans Unicode" w:cs="Calibri"/>
                <w:b/>
                <w:color w:val="000000"/>
                <w:sz w:val="20"/>
                <w:szCs w:val="20"/>
                <w:lang w:val="ro-RO"/>
              </w:rPr>
              <w:t xml:space="preserve">se </w:t>
            </w:r>
            <w:r w:rsidR="00794E44" w:rsidRPr="00F22F5D">
              <w:rPr>
                <w:rFonts w:eastAsia="Lucida Sans Unicode" w:cs="Calibri"/>
                <w:b/>
                <w:color w:val="000000"/>
                <w:sz w:val="20"/>
                <w:szCs w:val="20"/>
                <w:lang w:val="ro-RO"/>
              </w:rPr>
              <w:t>vor</w:t>
            </w:r>
            <w:r w:rsidRPr="00F22F5D">
              <w:rPr>
                <w:rFonts w:eastAsia="Lucida Sans Unicode" w:cs="Calibri"/>
                <w:b/>
                <w:color w:val="000000"/>
                <w:sz w:val="20"/>
                <w:szCs w:val="20"/>
                <w:lang w:val="ro-RO"/>
              </w:rPr>
              <w:t xml:space="preserve"> face</w:t>
            </w:r>
            <w:r w:rsidRPr="00F22F5D">
              <w:rPr>
                <w:rFonts w:eastAsia="Lucida Sans Unicode" w:cs="Calibri"/>
                <w:sz w:val="20"/>
                <w:szCs w:val="20"/>
                <w:lang w:val="ro-RO"/>
              </w:rPr>
              <w:t xml:space="preserve"> conform prevederilor legale în vigoare. </w:t>
            </w:r>
          </w:p>
          <w:p w:rsidR="00831AE0" w:rsidRPr="00F22F5D" w:rsidRDefault="00831AE0" w:rsidP="00F22F5D">
            <w:pPr>
              <w:spacing w:after="0" w:line="240" w:lineRule="auto"/>
              <w:ind w:firstLine="720"/>
              <w:jc w:val="both"/>
              <w:rPr>
                <w:rFonts w:eastAsia="Lucida Sans Unicode" w:cs="Calibri"/>
                <w:sz w:val="20"/>
                <w:szCs w:val="20"/>
                <w:lang w:val="ro-RO"/>
              </w:rPr>
            </w:pPr>
            <w:r w:rsidRPr="00F22F5D">
              <w:rPr>
                <w:rFonts w:eastAsia="Lucida Sans Unicode" w:cs="Calibri"/>
                <w:b/>
                <w:color w:val="000000"/>
                <w:sz w:val="20"/>
                <w:szCs w:val="20"/>
                <w:lang w:val="ro-RO"/>
              </w:rPr>
              <w:t>Contractantul va sta</w:t>
            </w:r>
            <w:r w:rsidRPr="00F22F5D">
              <w:rPr>
                <w:rFonts w:eastAsia="Lucida Sans Unicode" w:cs="Calibri"/>
                <w:sz w:val="20"/>
                <w:szCs w:val="20"/>
                <w:lang w:val="ro-RO"/>
              </w:rPr>
              <w:t xml:space="preserve"> la dispoziția autorității contractante și va furniza/rectifica, dacă este cazul, orice documentație sau lucrare, fără costuri suplimentare, în vederea obținerii de către autoritatea contractantă a oricăror autorizații necesare în vederea utilizării construcțiilor realizate.</w:t>
            </w:r>
          </w:p>
          <w:p w:rsidR="00831AE0" w:rsidRPr="00F22F5D" w:rsidRDefault="00831AE0" w:rsidP="00F22F5D">
            <w:pPr>
              <w:spacing w:after="0" w:line="240" w:lineRule="auto"/>
              <w:ind w:firstLine="720"/>
              <w:jc w:val="both"/>
              <w:rPr>
                <w:rFonts w:eastAsia="Lucida Sans Unicode" w:cs="Calibri"/>
                <w:b/>
                <w:sz w:val="20"/>
                <w:szCs w:val="20"/>
                <w:lang w:val="ro-RO"/>
              </w:rPr>
            </w:pPr>
            <w:r w:rsidRPr="00F22F5D">
              <w:rPr>
                <w:rFonts w:eastAsia="Lucida Sans Unicode" w:cs="Calibri"/>
                <w:b/>
                <w:sz w:val="20"/>
                <w:szCs w:val="20"/>
                <w:lang w:val="ro-RO"/>
              </w:rPr>
              <w:t>Notă:</w:t>
            </w:r>
          </w:p>
          <w:p w:rsidR="00DA339C" w:rsidRPr="00F22F5D" w:rsidRDefault="00831AE0" w:rsidP="00F22F5D">
            <w:pPr>
              <w:widowControl w:val="0"/>
              <w:suppressAutoHyphens/>
              <w:autoSpaceDE w:val="0"/>
              <w:autoSpaceDN w:val="0"/>
              <w:adjustRightInd w:val="0"/>
              <w:spacing w:after="0" w:line="240" w:lineRule="auto"/>
              <w:jc w:val="both"/>
              <w:rPr>
                <w:rFonts w:eastAsia="Lucida Sans Unicode" w:cstheme="minorHAnsi"/>
                <w:bCs/>
                <w:sz w:val="20"/>
                <w:szCs w:val="20"/>
              </w:rPr>
            </w:pPr>
            <w:r w:rsidRPr="00F22F5D">
              <w:rPr>
                <w:rFonts w:eastAsia="Lucida Sans Unicode" w:cs="Calibri"/>
                <w:sz w:val="20"/>
                <w:szCs w:val="20"/>
                <w:lang w:val="ro-RO"/>
              </w:rPr>
              <w:t xml:space="preserve"> </w:t>
            </w:r>
            <w:r w:rsidRPr="00F22F5D">
              <w:rPr>
                <w:rFonts w:eastAsia="Lucida Sans Unicode" w:cs="Calibri"/>
                <w:sz w:val="20"/>
                <w:szCs w:val="20"/>
                <w:lang w:val="ro-RO"/>
              </w:rPr>
              <w:tab/>
            </w:r>
            <w:r w:rsidRPr="00F22F5D">
              <w:rPr>
                <w:rFonts w:eastAsia="Lucida Sans Unicode" w:cs="Calibri"/>
                <w:b/>
                <w:sz w:val="20"/>
                <w:szCs w:val="20"/>
                <w:lang w:val="ro-RO"/>
              </w:rPr>
              <w:t>Contractantul are obligația</w:t>
            </w:r>
            <w:r w:rsidRPr="00F22F5D">
              <w:rPr>
                <w:rFonts w:eastAsia="Lucida Sans Unicode" w:cs="Calibri"/>
                <w:sz w:val="20"/>
                <w:szCs w:val="20"/>
                <w:lang w:val="ro-RO"/>
              </w:rPr>
              <w:t xml:space="preserve"> de a preda la cheie autorității contractante obiectivul de investiții la terminarea lucrărilor cu respectarea prevederilor PT + DE, a Autorizației de Construire, a solicitărilor din prezentul caiet de sarcini, a legislației şi normativelor tehnice în vigoare.</w:t>
            </w:r>
          </w:p>
        </w:tc>
        <w:tc>
          <w:tcPr>
            <w:tcW w:w="6833" w:type="dxa"/>
          </w:tcPr>
          <w:p w:rsidR="00315BCC" w:rsidRPr="00F22F5D" w:rsidRDefault="00315BCC" w:rsidP="00F22F5D">
            <w:pPr>
              <w:spacing w:line="240" w:lineRule="auto"/>
              <w:rPr>
                <w:rFonts w:eastAsia="Calibri" w:cstheme="minorHAnsi"/>
                <w:b/>
                <w:bCs/>
                <w:color w:val="FF0000"/>
                <w:sz w:val="20"/>
                <w:szCs w:val="20"/>
                <w:lang w:val="fr-FR"/>
              </w:rPr>
            </w:pPr>
          </w:p>
        </w:tc>
      </w:tr>
      <w:tr w:rsidR="00B957B3" w:rsidRPr="00F22F5D" w:rsidTr="00E7591A">
        <w:tc>
          <w:tcPr>
            <w:tcW w:w="567" w:type="dxa"/>
          </w:tcPr>
          <w:p w:rsidR="00DA339C" w:rsidRPr="00F22F5D" w:rsidRDefault="00705A2E"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lastRenderedPageBreak/>
              <w:t>2.</w:t>
            </w:r>
          </w:p>
        </w:tc>
        <w:tc>
          <w:tcPr>
            <w:tcW w:w="7088" w:type="dxa"/>
            <w:shd w:val="clear" w:color="auto" w:fill="auto"/>
          </w:tcPr>
          <w:p w:rsidR="004B258D" w:rsidRPr="00F22F5D" w:rsidRDefault="00FB313D" w:rsidP="00F22F5D">
            <w:pPr>
              <w:spacing w:after="0" w:line="240" w:lineRule="auto"/>
              <w:ind w:firstLine="284"/>
              <w:jc w:val="both"/>
              <w:rPr>
                <w:rFonts w:eastAsia="Lucida Sans Unicode" w:cs="Calibri"/>
                <w:b/>
                <w:sz w:val="20"/>
                <w:szCs w:val="20"/>
                <w:u w:val="single"/>
                <w:lang w:val="ro-RO"/>
              </w:rPr>
            </w:pPr>
            <w:r w:rsidRPr="00F22F5D">
              <w:rPr>
                <w:rFonts w:eastAsia="Lucida Sans Unicode" w:cs="Calibri"/>
                <w:b/>
                <w:sz w:val="20"/>
                <w:szCs w:val="20"/>
                <w:u w:val="single"/>
                <w:lang w:val="ro-RO"/>
              </w:rPr>
              <w:t>5.</w:t>
            </w:r>
            <w:r w:rsidR="004B258D" w:rsidRPr="00F22F5D">
              <w:rPr>
                <w:rFonts w:eastAsia="Lucida Sans Unicode" w:cs="Calibri"/>
                <w:b/>
                <w:sz w:val="20"/>
                <w:szCs w:val="20"/>
                <w:u w:val="single"/>
                <w:lang w:val="ro-RO"/>
              </w:rPr>
              <w:t>1 Lucrări provizorii pentru organizarea de șantier</w:t>
            </w:r>
          </w:p>
          <w:p w:rsidR="004B258D" w:rsidRPr="00F22F5D" w:rsidRDefault="004B258D"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Pentru organizarea de șantier, </w:t>
            </w:r>
            <w:r w:rsidRPr="00F22F5D">
              <w:rPr>
                <w:rFonts w:eastAsia="Lucida Sans Unicode" w:cs="Calibri"/>
                <w:b/>
                <w:sz w:val="20"/>
                <w:szCs w:val="20"/>
                <w:lang w:val="ro-RO"/>
              </w:rPr>
              <w:t>contractantul lucrărilor va stabili</w:t>
            </w:r>
            <w:r w:rsidRPr="00F22F5D">
              <w:rPr>
                <w:rFonts w:eastAsia="Lucida Sans Unicode" w:cs="Calibri"/>
                <w:sz w:val="20"/>
                <w:szCs w:val="20"/>
                <w:lang w:val="ro-RO"/>
              </w:rPr>
              <w:t xml:space="preserve"> împreună cu autoritatea contractantă, prin dirigintele de șantier,  zona destinată pentru amplasarea dotărilor proprii specifice contractantului.</w:t>
            </w:r>
          </w:p>
          <w:p w:rsidR="004B258D" w:rsidRPr="00F22F5D" w:rsidRDefault="004B258D"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elabora</w:t>
            </w:r>
            <w:r w:rsidRPr="00F22F5D">
              <w:rPr>
                <w:rFonts w:eastAsia="Lucida Sans Unicode" w:cs="Calibri"/>
                <w:sz w:val="20"/>
                <w:szCs w:val="20"/>
                <w:lang w:val="ro-RO"/>
              </w:rPr>
              <w:t xml:space="preserve"> planul propriu de organizare a șantierului în funcție de condițiile specifice ale amplasamentului, de operațiunile tehnologice și de dotările proprii necesare pentru buna desfășurare a lucrărilor.</w:t>
            </w:r>
          </w:p>
          <w:p w:rsidR="004B258D" w:rsidRPr="00F22F5D" w:rsidRDefault="004B258D"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De asemenea, se va prevede o zonă împrejmuită pentru depozitarea de materiale și un container pentru colectarea deșeurilor rezultate din procesul de execuție/desființare.</w:t>
            </w:r>
          </w:p>
          <w:p w:rsidR="00DA339C" w:rsidRPr="00F22F5D" w:rsidRDefault="004B258D"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Deșeurile de materiale de construcții vor fi colectate pe categorii, în locuri special amenajate cu containere și </w:t>
            </w:r>
            <w:r w:rsidRPr="00F22F5D">
              <w:rPr>
                <w:rFonts w:eastAsia="Lucida Sans Unicode" w:cs="Calibri"/>
                <w:b/>
                <w:sz w:val="20"/>
                <w:szCs w:val="20"/>
                <w:lang w:val="ro-RO"/>
              </w:rPr>
              <w:t>vor fi transportate de către contractant pe cheltuiala sa</w:t>
            </w:r>
            <w:r w:rsidRPr="00F22F5D">
              <w:rPr>
                <w:rFonts w:eastAsia="Lucida Sans Unicode" w:cs="Calibri"/>
                <w:sz w:val="20"/>
                <w:szCs w:val="20"/>
                <w:lang w:val="ro-RO"/>
              </w:rPr>
              <w:t xml:space="preserve"> la locurile de depozitare autorizate sau la operatori economici cu activitate de  de colectare a deșeurilor.</w:t>
            </w:r>
          </w:p>
        </w:tc>
        <w:tc>
          <w:tcPr>
            <w:tcW w:w="6833" w:type="dxa"/>
          </w:tcPr>
          <w:p w:rsidR="00DA339C" w:rsidRPr="00F22F5D" w:rsidRDefault="00DA339C" w:rsidP="00F22F5D">
            <w:pPr>
              <w:spacing w:line="240" w:lineRule="auto"/>
              <w:rPr>
                <w:rFonts w:eastAsia="Calibri" w:cstheme="minorHAnsi"/>
                <w:b/>
                <w:bCs/>
                <w:color w:val="FF0000"/>
                <w:sz w:val="20"/>
                <w:szCs w:val="20"/>
                <w:lang w:val="fr-FR"/>
              </w:rPr>
            </w:pPr>
          </w:p>
        </w:tc>
      </w:tr>
      <w:tr w:rsidR="00B957B3" w:rsidRPr="00F22F5D" w:rsidTr="00E7591A">
        <w:tc>
          <w:tcPr>
            <w:tcW w:w="567" w:type="dxa"/>
          </w:tcPr>
          <w:p w:rsidR="00DA339C" w:rsidRPr="00F22F5D" w:rsidRDefault="00705A2E"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t>3.</w:t>
            </w:r>
          </w:p>
        </w:tc>
        <w:tc>
          <w:tcPr>
            <w:tcW w:w="7088" w:type="dxa"/>
            <w:shd w:val="clear" w:color="auto" w:fill="auto"/>
          </w:tcPr>
          <w:p w:rsidR="00FB313D" w:rsidRPr="00F22F5D" w:rsidRDefault="00FB313D" w:rsidP="00F22F5D">
            <w:pPr>
              <w:spacing w:after="0" w:line="240" w:lineRule="auto"/>
              <w:ind w:firstLine="720"/>
              <w:jc w:val="both"/>
              <w:rPr>
                <w:rFonts w:eastAsia="Lucida Sans Unicode" w:cs="Calibri"/>
                <w:b/>
                <w:sz w:val="20"/>
                <w:szCs w:val="20"/>
                <w:u w:val="single"/>
                <w:lang w:val="ro-RO"/>
              </w:rPr>
            </w:pPr>
            <w:r w:rsidRPr="00F22F5D">
              <w:rPr>
                <w:rFonts w:eastAsia="Lucida Sans Unicode" w:cs="Calibri"/>
                <w:b/>
                <w:sz w:val="20"/>
                <w:szCs w:val="20"/>
                <w:u w:val="single"/>
                <w:lang w:val="ro-RO"/>
              </w:rPr>
              <w:t xml:space="preserve">5.2 Furnizarea, montarea, instalarea și punerea în funcțiune, după caz, a echipamentelor/utilajelor </w:t>
            </w:r>
          </w:p>
          <w:p w:rsidR="00FB313D" w:rsidRPr="00F22F5D" w:rsidRDefault="00FB313D"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 xml:space="preserve">Contractantul are obligația de a furniza, monta, instala și pune în funcțiune </w:t>
            </w:r>
            <w:r w:rsidRPr="00F22F5D">
              <w:rPr>
                <w:rFonts w:eastAsia="Lucida Sans Unicode" w:cs="Calibri"/>
                <w:sz w:val="20"/>
                <w:szCs w:val="20"/>
                <w:lang w:val="ro-RO"/>
              </w:rPr>
              <w:t xml:space="preserve">echipamentele/utilajele la destinația finală, respectiv Universitatea de Medicină, Farmacie, Științe și Tehnologie „George Emil Palade” din Târgu Mureș, Pta Victoriei, nr. 17, respectând datele din graficul de execuţie.                     </w:t>
            </w:r>
          </w:p>
          <w:p w:rsidR="00FB313D" w:rsidRPr="00F22F5D" w:rsidRDefault="00FB313D"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transmite</w:t>
            </w:r>
            <w:r w:rsidRPr="00F22F5D">
              <w:rPr>
                <w:rFonts w:eastAsia="Lucida Sans Unicode" w:cs="Calibri"/>
                <w:sz w:val="20"/>
                <w:szCs w:val="20"/>
                <w:lang w:val="ro-RO"/>
              </w:rPr>
              <w:t>, de asemenea, autorității contractante documentele care însoţesc echipamentele/utiljele:</w:t>
            </w:r>
          </w:p>
          <w:p w:rsidR="00FB313D" w:rsidRPr="00F22F5D" w:rsidRDefault="00FB313D" w:rsidP="00F22F5D">
            <w:pPr>
              <w:numPr>
                <w:ilvl w:val="0"/>
                <w:numId w:val="23"/>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Factura fiscală care să precizeze clar numărul contractului;</w:t>
            </w:r>
          </w:p>
          <w:p w:rsidR="00FB313D" w:rsidRPr="00F22F5D" w:rsidRDefault="00FB313D" w:rsidP="00F22F5D">
            <w:pPr>
              <w:numPr>
                <w:ilvl w:val="0"/>
                <w:numId w:val="23"/>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Aviz de însoţire a mărfii;</w:t>
            </w:r>
          </w:p>
          <w:p w:rsidR="00FB313D" w:rsidRPr="00F22F5D" w:rsidRDefault="00FB313D" w:rsidP="00F22F5D">
            <w:pPr>
              <w:numPr>
                <w:ilvl w:val="0"/>
                <w:numId w:val="23"/>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Certificat de calitate și garanție;</w:t>
            </w:r>
          </w:p>
          <w:p w:rsidR="00FB313D" w:rsidRPr="00F22F5D" w:rsidRDefault="00FB313D" w:rsidP="00F22F5D">
            <w:pPr>
              <w:numPr>
                <w:ilvl w:val="0"/>
                <w:numId w:val="23"/>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Declarație de conformitate produs;</w:t>
            </w:r>
          </w:p>
          <w:p w:rsidR="00FB313D" w:rsidRPr="00F22F5D" w:rsidRDefault="00FB313D" w:rsidP="00F22F5D">
            <w:pPr>
              <w:numPr>
                <w:ilvl w:val="0"/>
                <w:numId w:val="23"/>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lastRenderedPageBreak/>
              <w:t>Manuale/instrucțiuni de utilizare în limba română.</w:t>
            </w:r>
          </w:p>
          <w:p w:rsidR="00FB313D" w:rsidRPr="00F22F5D" w:rsidRDefault="00FB313D" w:rsidP="00F22F5D">
            <w:pPr>
              <w:spacing w:after="0" w:line="240" w:lineRule="auto"/>
              <w:ind w:firstLine="568"/>
              <w:jc w:val="both"/>
              <w:rPr>
                <w:rFonts w:eastAsia="Lucida Sans Unicode" w:cs="Calibri"/>
                <w:sz w:val="20"/>
                <w:szCs w:val="20"/>
                <w:lang w:val="ro-RO"/>
              </w:rPr>
            </w:pPr>
            <w:r w:rsidRPr="00F22F5D">
              <w:rPr>
                <w:rFonts w:eastAsia="Lucida Sans Unicode" w:cs="Calibri"/>
                <w:sz w:val="20"/>
                <w:szCs w:val="20"/>
                <w:lang w:val="ro-RO"/>
              </w:rPr>
              <w:t xml:space="preserve">Certificarea de către autoritatea contractantă a faptului că echipamentele/utilajele au fost livrate se face după recepție, instalare și punere în funcțiune, prin semnarea de primire </w:t>
            </w:r>
            <w:r w:rsidRPr="00F22F5D">
              <w:rPr>
                <w:rFonts w:eastAsia="Lucida Sans Unicode" w:cs="Calibri"/>
                <w:b/>
                <w:sz w:val="20"/>
                <w:szCs w:val="20"/>
                <w:lang w:val="ro-RO"/>
              </w:rPr>
              <w:t>de către reprezentantul autorizat al acestuia, pe documentele emise de contractant pentru livrare</w:t>
            </w:r>
            <w:r w:rsidRPr="00F22F5D">
              <w:rPr>
                <w:rFonts w:eastAsia="Lucida Sans Unicode" w:cs="Calibri"/>
                <w:sz w:val="20"/>
                <w:szCs w:val="20"/>
                <w:lang w:val="ro-RO"/>
              </w:rPr>
              <w:t>.</w:t>
            </w:r>
          </w:p>
          <w:p w:rsidR="00FB313D" w:rsidRPr="00F22F5D" w:rsidRDefault="00FB313D" w:rsidP="00F22F5D">
            <w:pPr>
              <w:spacing w:after="0" w:line="240" w:lineRule="auto"/>
              <w:ind w:firstLine="568"/>
              <w:jc w:val="both"/>
              <w:rPr>
                <w:rFonts w:eastAsia="Lucida Sans Unicode" w:cs="Calibri"/>
                <w:b/>
                <w:sz w:val="20"/>
                <w:szCs w:val="20"/>
                <w:lang w:val="ro-RO"/>
              </w:rPr>
            </w:pPr>
            <w:r w:rsidRPr="00F22F5D">
              <w:rPr>
                <w:rFonts w:eastAsia="Lucida Sans Unicode" w:cs="Calibri"/>
                <w:b/>
                <w:sz w:val="20"/>
                <w:szCs w:val="20"/>
                <w:lang w:val="ro-RO"/>
              </w:rPr>
              <w:t>NOTĂ:</w:t>
            </w:r>
          </w:p>
          <w:p w:rsidR="00FB313D" w:rsidRPr="00F22F5D" w:rsidRDefault="00FB313D" w:rsidP="00F22F5D">
            <w:pPr>
              <w:numPr>
                <w:ilvl w:val="0"/>
                <w:numId w:val="24"/>
              </w:numPr>
              <w:spacing w:after="0" w:line="240" w:lineRule="auto"/>
              <w:ind w:left="284" w:firstLine="284"/>
              <w:jc w:val="both"/>
              <w:rPr>
                <w:rFonts w:eastAsia="Lucida Sans Unicode" w:cs="Calibri"/>
                <w:sz w:val="20"/>
                <w:szCs w:val="20"/>
                <w:lang w:val="ro-RO"/>
              </w:rPr>
            </w:pPr>
            <w:r w:rsidRPr="00F22F5D">
              <w:rPr>
                <w:rFonts w:eastAsia="Lucida Sans Unicode" w:cs="Calibri"/>
                <w:sz w:val="20"/>
                <w:szCs w:val="20"/>
                <w:lang w:val="ro-RO"/>
              </w:rPr>
              <w:t>Lucrările vor începe numai după marcarea și semnalizarea corespunzătoare a zonei de lucru.</w:t>
            </w:r>
          </w:p>
          <w:p w:rsidR="00DA339C" w:rsidRPr="00F22F5D" w:rsidRDefault="00FB313D" w:rsidP="00F22F5D">
            <w:pPr>
              <w:numPr>
                <w:ilvl w:val="0"/>
                <w:numId w:val="24"/>
              </w:numPr>
              <w:spacing w:after="0" w:line="240" w:lineRule="auto"/>
              <w:ind w:left="284" w:firstLine="284"/>
              <w:jc w:val="both"/>
              <w:rPr>
                <w:rFonts w:eastAsia="Lucida Sans Unicode" w:cs="Calibri"/>
                <w:sz w:val="20"/>
                <w:szCs w:val="20"/>
                <w:lang w:val="ro-RO"/>
              </w:rPr>
            </w:pPr>
            <w:r w:rsidRPr="00F22F5D">
              <w:rPr>
                <w:rFonts w:eastAsia="Lucida Sans Unicode" w:cs="Calibri"/>
                <w:b/>
                <w:sz w:val="20"/>
                <w:szCs w:val="20"/>
                <w:lang w:val="ro-RO"/>
              </w:rPr>
              <w:t>Se va acorda</w:t>
            </w:r>
            <w:r w:rsidRPr="00F22F5D">
              <w:rPr>
                <w:rFonts w:eastAsia="Lucida Sans Unicode" w:cs="Calibri"/>
                <w:sz w:val="20"/>
                <w:szCs w:val="20"/>
                <w:lang w:val="ro-RO"/>
              </w:rPr>
              <w:t xml:space="preserve"> o atenţie deosebită aducerii amplasamentului la forma inițială.</w:t>
            </w:r>
          </w:p>
        </w:tc>
        <w:tc>
          <w:tcPr>
            <w:tcW w:w="6833" w:type="dxa"/>
          </w:tcPr>
          <w:p w:rsidR="00DA339C" w:rsidRPr="00F22F5D" w:rsidRDefault="00DA339C" w:rsidP="00F22F5D">
            <w:pPr>
              <w:spacing w:line="240" w:lineRule="auto"/>
              <w:rPr>
                <w:rFonts w:eastAsia="Calibri" w:cstheme="minorHAnsi"/>
                <w:b/>
                <w:bCs/>
                <w:color w:val="FF0000"/>
                <w:sz w:val="20"/>
                <w:szCs w:val="20"/>
                <w:lang w:val="fr-FR"/>
              </w:rPr>
            </w:pPr>
          </w:p>
        </w:tc>
      </w:tr>
      <w:tr w:rsidR="00B957B3" w:rsidRPr="00F22F5D" w:rsidTr="00E7591A">
        <w:tc>
          <w:tcPr>
            <w:tcW w:w="567" w:type="dxa"/>
          </w:tcPr>
          <w:p w:rsidR="00DA339C" w:rsidRPr="00F22F5D" w:rsidRDefault="003E48C5"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lastRenderedPageBreak/>
              <w:t>4.</w:t>
            </w:r>
          </w:p>
        </w:tc>
        <w:tc>
          <w:tcPr>
            <w:tcW w:w="7088" w:type="dxa"/>
            <w:shd w:val="clear" w:color="auto" w:fill="auto"/>
          </w:tcPr>
          <w:p w:rsidR="0044528C" w:rsidRPr="00F22F5D" w:rsidRDefault="0044528C" w:rsidP="00F22F5D">
            <w:pPr>
              <w:spacing w:after="0" w:line="240" w:lineRule="auto"/>
              <w:ind w:firstLine="568"/>
              <w:jc w:val="both"/>
              <w:rPr>
                <w:rFonts w:eastAsia="Lucida Sans Unicode" w:cs="Calibri"/>
                <w:b/>
                <w:sz w:val="20"/>
                <w:szCs w:val="20"/>
                <w:u w:val="single"/>
                <w:lang w:val="ro-RO"/>
              </w:rPr>
            </w:pPr>
            <w:r w:rsidRPr="00F22F5D">
              <w:rPr>
                <w:rFonts w:eastAsia="Lucida Sans Unicode" w:cs="Calibri"/>
                <w:b/>
                <w:sz w:val="20"/>
                <w:szCs w:val="20"/>
                <w:u w:val="single"/>
                <w:lang w:val="ro-RO"/>
              </w:rPr>
              <w:t xml:space="preserve">5.3 Termenul de execuție al lucrărilor </w:t>
            </w:r>
          </w:p>
          <w:p w:rsidR="00DA339C" w:rsidRPr="00F22F5D" w:rsidRDefault="0044528C" w:rsidP="00F22F5D">
            <w:pPr>
              <w:spacing w:after="0" w:line="240" w:lineRule="auto"/>
              <w:ind w:firstLine="568"/>
              <w:jc w:val="both"/>
              <w:rPr>
                <w:rFonts w:eastAsia="Lucida Sans Unicode" w:cs="Calibri"/>
                <w:b/>
                <w:strike/>
                <w:sz w:val="20"/>
                <w:szCs w:val="20"/>
                <w:lang w:val="ro-RO"/>
              </w:rPr>
            </w:pPr>
            <w:r w:rsidRPr="00F22F5D">
              <w:rPr>
                <w:rFonts w:eastAsia="Lucida Sans Unicode" w:cs="Calibri"/>
                <w:sz w:val="20"/>
                <w:szCs w:val="20"/>
                <w:lang w:val="ro-RO"/>
              </w:rPr>
              <w:t xml:space="preserve">Durata contractului: </w:t>
            </w:r>
            <w:r w:rsidRPr="00F22F5D">
              <w:rPr>
                <w:rFonts w:eastAsia="Lucida Sans Unicode" w:cs="Calibri"/>
                <w:b/>
                <w:sz w:val="20"/>
                <w:szCs w:val="20"/>
                <w:lang w:val="ro-RO"/>
              </w:rPr>
              <w:t>maxim 45 de zile</w:t>
            </w:r>
            <w:r w:rsidRPr="00F22F5D">
              <w:rPr>
                <w:rFonts w:eastAsia="Lucida Sans Unicode" w:cs="Calibri"/>
                <w:sz w:val="20"/>
                <w:szCs w:val="20"/>
                <w:lang w:val="ro-RO"/>
              </w:rPr>
              <w:t xml:space="preserve"> de la data menționată în ordinul de începere a execuției lucrărilor.</w:t>
            </w:r>
            <w:r w:rsidRPr="00F22F5D">
              <w:rPr>
                <w:rFonts w:eastAsia="Lucida Sans Unicode" w:cs="Calibri"/>
                <w:b/>
                <w:sz w:val="20"/>
                <w:szCs w:val="20"/>
                <w:lang w:val="ro-RO"/>
              </w:rPr>
              <w:t xml:space="preserve"> </w:t>
            </w:r>
          </w:p>
        </w:tc>
        <w:tc>
          <w:tcPr>
            <w:tcW w:w="6833" w:type="dxa"/>
          </w:tcPr>
          <w:p w:rsidR="00DA339C" w:rsidRPr="00F22F5D" w:rsidRDefault="00DA339C" w:rsidP="00F22F5D">
            <w:pPr>
              <w:spacing w:line="240" w:lineRule="auto"/>
              <w:rPr>
                <w:rFonts w:eastAsia="Calibri" w:cstheme="minorHAnsi"/>
                <w:b/>
                <w:bCs/>
                <w:color w:val="FF0000"/>
                <w:sz w:val="20"/>
                <w:szCs w:val="20"/>
                <w:lang w:val="fr-FR"/>
              </w:rPr>
            </w:pPr>
          </w:p>
        </w:tc>
      </w:tr>
      <w:tr w:rsidR="00B957B3" w:rsidRPr="00F22F5D" w:rsidTr="00E7591A">
        <w:tc>
          <w:tcPr>
            <w:tcW w:w="567" w:type="dxa"/>
          </w:tcPr>
          <w:p w:rsidR="00DA339C" w:rsidRPr="00F22F5D" w:rsidRDefault="003E48C5" w:rsidP="00F22F5D">
            <w:pPr>
              <w:spacing w:after="0" w:line="240" w:lineRule="auto"/>
              <w:jc w:val="center"/>
              <w:rPr>
                <w:rFonts w:eastAsia="Calibri" w:cstheme="minorHAnsi"/>
                <w:b/>
                <w:bCs/>
                <w:sz w:val="20"/>
                <w:szCs w:val="20"/>
                <w:lang w:val="fr-FR"/>
              </w:rPr>
            </w:pPr>
            <w:r w:rsidRPr="00F22F5D">
              <w:rPr>
                <w:rFonts w:eastAsia="Calibri" w:cstheme="minorHAnsi"/>
                <w:b/>
                <w:bCs/>
                <w:sz w:val="20"/>
                <w:szCs w:val="20"/>
                <w:lang w:val="fr-FR"/>
              </w:rPr>
              <w:t>5.</w:t>
            </w:r>
          </w:p>
        </w:tc>
        <w:tc>
          <w:tcPr>
            <w:tcW w:w="7088" w:type="dxa"/>
            <w:shd w:val="clear" w:color="auto" w:fill="auto"/>
          </w:tcPr>
          <w:p w:rsidR="00001469" w:rsidRPr="00F22F5D" w:rsidRDefault="00001469" w:rsidP="00F22F5D">
            <w:pPr>
              <w:spacing w:after="0" w:line="240" w:lineRule="auto"/>
              <w:ind w:firstLine="720"/>
              <w:jc w:val="both"/>
              <w:rPr>
                <w:rFonts w:eastAsia="Lucida Sans Unicode" w:cs="Calibri"/>
                <w:b/>
                <w:sz w:val="20"/>
                <w:szCs w:val="20"/>
                <w:lang w:val="ro-RO"/>
              </w:rPr>
            </w:pPr>
            <w:r w:rsidRPr="00F22F5D">
              <w:rPr>
                <w:rFonts w:eastAsia="Lucida Sans Unicode" w:cs="Calibri"/>
                <w:b/>
                <w:sz w:val="20"/>
                <w:szCs w:val="20"/>
                <w:lang w:val="ro-RO"/>
              </w:rPr>
              <w:t>5.4 Perioada de garanție acordată lucrărilor</w:t>
            </w:r>
          </w:p>
          <w:p w:rsidR="00001469" w:rsidRPr="00F22F5D" w:rsidRDefault="00001469" w:rsidP="00F22F5D">
            <w:pPr>
              <w:spacing w:after="0" w:line="240" w:lineRule="auto"/>
              <w:ind w:firstLine="720"/>
              <w:jc w:val="both"/>
              <w:rPr>
                <w:rFonts w:eastAsia="Lucida Sans Unicode" w:cs="Calibri"/>
                <w:bCs/>
                <w:sz w:val="20"/>
                <w:szCs w:val="20"/>
                <w:lang w:val="ro-RO"/>
              </w:rPr>
            </w:pPr>
            <w:r w:rsidRPr="00F22F5D">
              <w:rPr>
                <w:rFonts w:eastAsia="Lucida Sans Unicode" w:cs="Calibri"/>
                <w:bCs/>
                <w:sz w:val="20"/>
                <w:szCs w:val="20"/>
                <w:lang w:val="ro-RO"/>
              </w:rPr>
              <w:t>Perioada de garanție a lucrărilor este de minim </w:t>
            </w:r>
            <w:r w:rsidRPr="00F22F5D">
              <w:rPr>
                <w:rFonts w:eastAsia="Lucida Sans Unicode" w:cs="Calibri"/>
                <w:b/>
                <w:bCs/>
                <w:sz w:val="20"/>
                <w:szCs w:val="20"/>
                <w:lang w:val="ro-RO"/>
              </w:rPr>
              <w:t>2 ani</w:t>
            </w:r>
            <w:r w:rsidRPr="00F22F5D">
              <w:rPr>
                <w:rFonts w:eastAsia="Lucida Sans Unicode" w:cs="Calibri"/>
                <w:bCs/>
                <w:sz w:val="20"/>
                <w:szCs w:val="20"/>
                <w:lang w:val="ro-RO"/>
              </w:rPr>
              <w:t xml:space="preserve"> de la data procesului verbal de recepție la terminarea lucrărilor. Perioada de garanție ofertată de către </w:t>
            </w:r>
            <w:r w:rsidRPr="00F22F5D">
              <w:rPr>
                <w:rFonts w:eastAsia="Lucida Sans Unicode" w:cs="Calibri"/>
                <w:bCs/>
                <w:color w:val="000000"/>
                <w:sz w:val="20"/>
                <w:szCs w:val="20"/>
                <w:lang w:val="ro-RO"/>
              </w:rPr>
              <w:t>contractant</w:t>
            </w:r>
            <w:r w:rsidRPr="00F22F5D">
              <w:rPr>
                <w:rFonts w:eastAsia="Lucida Sans Unicode" w:cs="Calibri"/>
                <w:bCs/>
                <w:sz w:val="20"/>
                <w:szCs w:val="20"/>
                <w:lang w:val="ro-RO"/>
              </w:rPr>
              <w:t xml:space="preserve"> se aplică construcției şi instalațiilor electrice aferente acesteia. Perioada de garanţie se prelungeşte cu perioada remedierii defectelor calitative constatate în această perioadă.</w:t>
            </w:r>
          </w:p>
          <w:p w:rsidR="00001469" w:rsidRPr="00F22F5D" w:rsidRDefault="00001469" w:rsidP="00F22F5D">
            <w:pPr>
              <w:spacing w:after="0" w:line="240" w:lineRule="auto"/>
              <w:ind w:firstLine="720"/>
              <w:jc w:val="both"/>
              <w:rPr>
                <w:rFonts w:eastAsia="Lucida Sans Unicode" w:cs="Calibri"/>
                <w:bCs/>
                <w:sz w:val="20"/>
                <w:szCs w:val="20"/>
                <w:lang w:val="ro-RO"/>
              </w:rPr>
            </w:pPr>
            <w:r w:rsidRPr="00F22F5D">
              <w:rPr>
                <w:rFonts w:eastAsia="Lucida Sans Unicode" w:cs="Calibri"/>
                <w:b/>
                <w:bCs/>
                <w:sz w:val="20"/>
                <w:szCs w:val="20"/>
                <w:lang w:val="ro-RO"/>
              </w:rPr>
              <w:t>Pentru utilajele și echipamentele tehnologice și funcționale, condițiile de garanție</w:t>
            </w:r>
            <w:r w:rsidRPr="00F22F5D">
              <w:rPr>
                <w:rFonts w:eastAsia="Lucida Sans Unicode" w:cs="Calibri"/>
                <w:bCs/>
                <w:sz w:val="20"/>
                <w:szCs w:val="20"/>
                <w:lang w:val="ro-RO"/>
              </w:rPr>
              <w:t xml:space="preserve"> ofertate și completate în</w:t>
            </w:r>
            <w:r w:rsidRPr="00F22F5D">
              <w:rPr>
                <w:rFonts w:eastAsia="Lucida Sans Unicode" w:cs="Calibri"/>
                <w:bCs/>
                <w:i/>
                <w:sz w:val="20"/>
                <w:szCs w:val="20"/>
                <w:lang w:val="ro-RO"/>
              </w:rPr>
              <w:t xml:space="preserve"> Fișele tehnice pentru utilajele și echipamentele tehnologice,</w:t>
            </w:r>
            <w:r w:rsidRPr="00F22F5D">
              <w:rPr>
                <w:rFonts w:eastAsia="Lucida Sans Unicode" w:cs="Calibri"/>
                <w:bCs/>
                <w:sz w:val="20"/>
                <w:szCs w:val="20"/>
                <w:lang w:val="ro-RO"/>
              </w:rPr>
              <w:t xml:space="preserve"> </w:t>
            </w:r>
            <w:r w:rsidRPr="00F22F5D">
              <w:rPr>
                <w:rFonts w:eastAsia="Lucida Sans Unicode" w:cs="Calibri"/>
                <w:b/>
                <w:bCs/>
                <w:sz w:val="20"/>
                <w:szCs w:val="20"/>
                <w:lang w:val="ro-RO"/>
              </w:rPr>
              <w:t xml:space="preserve"> vor fi de minim 2 ani.</w:t>
            </w:r>
          </w:p>
          <w:p w:rsidR="00001469" w:rsidRPr="00F22F5D" w:rsidRDefault="00001469" w:rsidP="00F22F5D">
            <w:pPr>
              <w:spacing w:after="0" w:line="240" w:lineRule="auto"/>
              <w:ind w:firstLine="720"/>
              <w:jc w:val="both"/>
              <w:rPr>
                <w:rFonts w:eastAsia="Lucida Sans Unicode" w:cs="Calibri"/>
                <w:b/>
                <w:color w:val="000000"/>
                <w:sz w:val="20"/>
                <w:szCs w:val="20"/>
                <w:lang w:val="ro-RO"/>
              </w:rPr>
            </w:pPr>
            <w:r w:rsidRPr="00F22F5D">
              <w:rPr>
                <w:rFonts w:eastAsia="Lucida Sans Unicode" w:cs="Calibri"/>
                <w:sz w:val="20"/>
                <w:szCs w:val="20"/>
                <w:lang w:val="ro-RO"/>
              </w:rPr>
              <w:t xml:space="preserve">În perioada de garanție, </w:t>
            </w:r>
            <w:r w:rsidRPr="00F22F5D">
              <w:rPr>
                <w:rFonts w:eastAsia="Lucida Sans Unicode" w:cs="Calibri"/>
                <w:color w:val="000000"/>
                <w:sz w:val="20"/>
                <w:szCs w:val="20"/>
                <w:lang w:val="ro-RO"/>
              </w:rPr>
              <w:t>contractantul are obligația, în urma dispoziției date de autoritatea contractantă, de a executa toate lucrările de modificare, reconstrucție și remediere a viciilor, contracțiilor și altor defecte a căror cauză este nerespectarea clauzelor contractuale.</w:t>
            </w:r>
          </w:p>
          <w:p w:rsidR="00001469" w:rsidRPr="00F22F5D" w:rsidRDefault="00001469" w:rsidP="00F22F5D">
            <w:pPr>
              <w:spacing w:after="0" w:line="240" w:lineRule="auto"/>
              <w:ind w:firstLine="720"/>
              <w:jc w:val="both"/>
              <w:rPr>
                <w:rFonts w:eastAsia="Lucida Sans Unicode" w:cs="Calibri"/>
                <w:sz w:val="20"/>
                <w:szCs w:val="20"/>
                <w:lang w:val="ro-RO"/>
              </w:rPr>
            </w:pPr>
            <w:r w:rsidRPr="00F22F5D">
              <w:rPr>
                <w:rFonts w:eastAsia="Lucida Sans Unicode" w:cs="Calibri"/>
                <w:color w:val="000000"/>
                <w:sz w:val="20"/>
                <w:szCs w:val="20"/>
                <w:lang w:val="ro-RO"/>
              </w:rPr>
              <w:t>Contractantul are obligația de a executa toate activitățile prevăzute mai sus, pe cheltuiala proprie, în cazul în care ele sunt necesare datorită: utilizării de materiale, de instalații sau a unei manopere neconforme cu prevederile contractului sau neglijenței sau neîndeplinirii de către contractant</w:t>
            </w:r>
            <w:r w:rsidRPr="00F22F5D">
              <w:rPr>
                <w:rFonts w:eastAsia="Lucida Sans Unicode" w:cs="Calibri"/>
                <w:sz w:val="20"/>
                <w:szCs w:val="20"/>
                <w:lang w:val="ro-RO"/>
              </w:rPr>
              <w:t xml:space="preserve"> a oricăreia dintre obligațiile explicite sau implicite care îi revin în baza contractului.</w:t>
            </w:r>
          </w:p>
          <w:p w:rsidR="00001469" w:rsidRPr="00F22F5D" w:rsidRDefault="00001469"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Conform prevederilor art. 30 din Legea nr. 10 privind calitatea în construcții, proiectantul, specialistul verificator de proiecte atestat, fabricanții şi furnizorii de materiale şi produse pentru construcţii, executantul, dirigintele de şantier autorizat, expertul tehnic atestat răspund potrivit obligaţiilor ce le revin pentru viciile ascunse ale construcției, ivite pe toată durata de existentă a construcției, pentru viciile structurii de rezistență rezultate din nerespectarea normelor de proiectare și de execuție în vigoare la data realizării ei.</w:t>
            </w:r>
          </w:p>
          <w:p w:rsidR="00001469" w:rsidRPr="00F22F5D" w:rsidRDefault="00001469" w:rsidP="00F22F5D">
            <w:pPr>
              <w:spacing w:after="0" w:line="240" w:lineRule="auto"/>
              <w:ind w:firstLine="720"/>
              <w:jc w:val="both"/>
              <w:rPr>
                <w:rFonts w:eastAsia="Lucida Sans Unicode" w:cs="Calibri"/>
                <w:bCs/>
                <w:sz w:val="20"/>
                <w:szCs w:val="20"/>
                <w:lang w:val="ro-RO"/>
              </w:rPr>
            </w:pPr>
            <w:r w:rsidRPr="00F22F5D">
              <w:rPr>
                <w:rFonts w:eastAsia="Lucida Sans Unicode" w:cs="Calibri"/>
                <w:b/>
                <w:bCs/>
                <w:sz w:val="20"/>
                <w:szCs w:val="20"/>
                <w:lang w:val="ro-RO"/>
              </w:rPr>
              <w:t>Ofertantul va prezenta</w:t>
            </w:r>
            <w:r w:rsidRPr="00F22F5D">
              <w:rPr>
                <w:rFonts w:eastAsia="Lucida Sans Unicode" w:cs="Calibri"/>
                <w:bCs/>
                <w:sz w:val="20"/>
                <w:szCs w:val="20"/>
                <w:lang w:val="ro-RO"/>
              </w:rPr>
              <w:t>:</w:t>
            </w:r>
          </w:p>
          <w:p w:rsidR="00001469" w:rsidRPr="00F22F5D" w:rsidRDefault="00001469" w:rsidP="00F22F5D">
            <w:pPr>
              <w:spacing w:after="0" w:line="240" w:lineRule="auto"/>
              <w:ind w:firstLine="720"/>
              <w:jc w:val="both"/>
              <w:rPr>
                <w:rFonts w:eastAsia="Lucida Sans Unicode" w:cs="Calibri"/>
                <w:b/>
                <w:bCs/>
                <w:color w:val="000000"/>
                <w:sz w:val="20"/>
                <w:szCs w:val="20"/>
                <w:lang w:val="ro-RO"/>
              </w:rPr>
            </w:pPr>
            <w:r w:rsidRPr="00F22F5D">
              <w:rPr>
                <w:rFonts w:eastAsia="Lucida Sans Unicode" w:cs="Calibri"/>
                <w:b/>
                <w:bCs/>
                <w:color w:val="000000"/>
                <w:sz w:val="20"/>
                <w:szCs w:val="20"/>
                <w:lang w:val="ro-RO"/>
              </w:rPr>
              <w:t>- Declarație privind perioada de garanție acordată lucrărilor</w:t>
            </w:r>
          </w:p>
          <w:p w:rsidR="00DA339C" w:rsidRPr="00F22F5D" w:rsidRDefault="00001469" w:rsidP="00F22F5D">
            <w:pPr>
              <w:spacing w:after="0" w:line="240" w:lineRule="auto"/>
              <w:jc w:val="both"/>
              <w:rPr>
                <w:rFonts w:eastAsia="Lucida Sans Unicode" w:cs="Calibri"/>
                <w:b/>
                <w:bCs/>
                <w:color w:val="000000"/>
                <w:sz w:val="20"/>
                <w:szCs w:val="20"/>
                <w:lang w:val="ro-RO"/>
              </w:rPr>
            </w:pPr>
            <w:r w:rsidRPr="00F22F5D">
              <w:rPr>
                <w:rFonts w:eastAsia="Lucida Sans Unicode" w:cs="Calibri"/>
                <w:bCs/>
                <w:color w:val="000000"/>
                <w:sz w:val="20"/>
                <w:szCs w:val="20"/>
                <w:lang w:val="ro-RO"/>
              </w:rPr>
              <w:t xml:space="preserve">    Durata garanției se va justifica prin prezentarea unei declarații conform modelului din documentația de atribuire.</w:t>
            </w:r>
            <w:r w:rsidRPr="00F22F5D">
              <w:rPr>
                <w:rFonts w:eastAsia="Lucida Sans Unicode" w:cs="Calibri"/>
                <w:b/>
                <w:bCs/>
                <w:color w:val="000000"/>
                <w:sz w:val="20"/>
                <w:szCs w:val="20"/>
                <w:lang w:val="ro-RO"/>
              </w:rPr>
              <w:t xml:space="preserve"> </w:t>
            </w:r>
          </w:p>
        </w:tc>
        <w:tc>
          <w:tcPr>
            <w:tcW w:w="6833" w:type="dxa"/>
          </w:tcPr>
          <w:p w:rsidR="00DA339C" w:rsidRPr="00F22F5D" w:rsidRDefault="00DA339C" w:rsidP="00F22F5D">
            <w:pPr>
              <w:spacing w:line="240" w:lineRule="auto"/>
              <w:rPr>
                <w:rFonts w:eastAsia="Calibri" w:cstheme="minorHAnsi"/>
                <w:b/>
                <w:bCs/>
                <w:color w:val="FF0000"/>
                <w:sz w:val="20"/>
                <w:szCs w:val="20"/>
                <w:lang w:val="fr-FR"/>
              </w:rPr>
            </w:pPr>
          </w:p>
        </w:tc>
      </w:tr>
      <w:tr w:rsidR="00AF2A00" w:rsidRPr="00F22F5D" w:rsidTr="00E7591A">
        <w:tc>
          <w:tcPr>
            <w:tcW w:w="567" w:type="dxa"/>
          </w:tcPr>
          <w:p w:rsidR="00AF2A00" w:rsidRPr="00F22F5D" w:rsidRDefault="00AF2A00" w:rsidP="00F22F5D">
            <w:pPr>
              <w:spacing w:after="0" w:line="240" w:lineRule="auto"/>
              <w:jc w:val="center"/>
              <w:rPr>
                <w:rFonts w:eastAsia="Calibri" w:cstheme="minorHAnsi"/>
                <w:b/>
                <w:bCs/>
                <w:color w:val="FF0000"/>
                <w:sz w:val="20"/>
                <w:szCs w:val="20"/>
                <w:lang w:val="fr-FR"/>
              </w:rPr>
            </w:pPr>
          </w:p>
        </w:tc>
        <w:tc>
          <w:tcPr>
            <w:tcW w:w="7088" w:type="dxa"/>
            <w:shd w:val="clear" w:color="auto" w:fill="auto"/>
          </w:tcPr>
          <w:p w:rsidR="00494879" w:rsidRPr="00F22F5D" w:rsidRDefault="00494879" w:rsidP="00F22F5D">
            <w:pPr>
              <w:spacing w:after="0" w:line="240" w:lineRule="auto"/>
              <w:ind w:firstLine="284"/>
              <w:jc w:val="both"/>
              <w:rPr>
                <w:rFonts w:eastAsia="Lucida Sans Unicode" w:cs="Calibri"/>
                <w:b/>
                <w:bCs/>
                <w:iCs/>
                <w:sz w:val="20"/>
                <w:szCs w:val="20"/>
                <w:lang w:val="ro-RO"/>
              </w:rPr>
            </w:pPr>
            <w:bookmarkStart w:id="1" w:name="_Ref294156983"/>
            <w:bookmarkStart w:id="2" w:name="_Toc319401076"/>
            <w:bookmarkStart w:id="3" w:name="_Toc406830401"/>
            <w:bookmarkStart w:id="4" w:name="_Toc491796683"/>
            <w:r w:rsidRPr="00F22F5D">
              <w:rPr>
                <w:rFonts w:eastAsia="Lucida Sans Unicode" w:cs="Calibri"/>
                <w:b/>
                <w:bCs/>
                <w:iCs/>
                <w:sz w:val="20"/>
                <w:szCs w:val="20"/>
                <w:lang w:val="ro-RO"/>
              </w:rPr>
              <w:t>6.1 Responsabilitățile cu caracter general</w:t>
            </w:r>
            <w:bookmarkEnd w:id="1"/>
            <w:bookmarkEnd w:id="2"/>
            <w:bookmarkEnd w:id="3"/>
            <w:bookmarkEnd w:id="4"/>
            <w:r w:rsidRPr="00F22F5D">
              <w:rPr>
                <w:rFonts w:eastAsia="Lucida Sans Unicode" w:cs="Calibri"/>
                <w:b/>
                <w:bCs/>
                <w:iCs/>
                <w:sz w:val="20"/>
                <w:szCs w:val="20"/>
                <w:lang w:val="ro-RO"/>
              </w:rPr>
              <w:t xml:space="preserve"> </w:t>
            </w:r>
          </w:p>
          <w:p w:rsidR="00494879" w:rsidRPr="00F22F5D" w:rsidRDefault="00494879" w:rsidP="00F22F5D">
            <w:p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lastRenderedPageBreak/>
              <w:t>În raport cu obiectivele anticipate pentru Contract, responsabilitățile Contractantului sunt:</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 xml:space="preserve">Asigurarea planificării resurselor pe toată perioada derulării Contractului pe baza informațiilor puse la dispoziție de Autoritatea Contractantă; </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Asigurarea valabilității tuturor autorizațiilor și certificatelor deținute (atât pentru organizația sa, cât și pentru personalul propus pentru executarea lucrărilor), care sunt necesare (conform legislației în vigoare) pentru executarea lucrărilor;</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 xml:space="preserve">Propunerea spre aprobare către Autoritatea Contractantă, a unui grafic de execuție, incluzând datele de finalizare a fiecărei activități; </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 xml:space="preserve">Cooperarea și punerea la dispoziția Autorității Contractante a tuturor informațiilor privind Planul operațional de securitate și luarea măsurilor necesare în vederea conformării la acest plan; </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Efectuarea de vizite comune pe șantier împreună cu reprezentanții împuterniciți ai Autorității Contractante pe probleme de securitate și sănătate, înainte de a-și redacta planul propriu de securitate;</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Stabilirea împreună cu reprezentanții împuterniciți ai Autorității pe probleme de securitate și sănătate a obligațiilor privind utilizarea mijloacelor de protecție colectivă, instalațiilor de ridicat sarcini, accesul pe șantier etc.;</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 xml:space="preserve">sesizarea in scris a Autorității Contractante asupra neconformităților și neconcordantelor constatate în proiectul tehnic sau pe parcursul execuției, în vederea soluționării; </w:t>
            </w:r>
          </w:p>
          <w:p w:rsidR="00494879" w:rsidRPr="00F22F5D" w:rsidRDefault="00494879" w:rsidP="00F22F5D">
            <w:pPr>
              <w:numPr>
                <w:ilvl w:val="0"/>
                <w:numId w:val="25"/>
              </w:numPr>
              <w:spacing w:after="0" w:line="240" w:lineRule="auto"/>
              <w:ind w:firstLine="284"/>
              <w:jc w:val="both"/>
              <w:rPr>
                <w:rFonts w:eastAsia="Lucida Sans Unicode" w:cs="Calibri"/>
                <w:sz w:val="20"/>
                <w:szCs w:val="20"/>
                <w:lang w:val="ro-RO"/>
              </w:rPr>
            </w:pPr>
            <w:r w:rsidRPr="00F22F5D">
              <w:rPr>
                <w:rFonts w:eastAsia="Lucida Sans Unicode" w:cs="Calibri"/>
                <w:sz w:val="20"/>
                <w:szCs w:val="20"/>
                <w:lang w:val="ro-RO"/>
              </w:rPr>
              <w:t>Elaborarea și transmiterea către Autoritatea Contractantă de rapoarte conform specificațiilor caietului de sarcini.</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fi responsabil față de Autoritatea Contractantă că își va îndeplini corespunzător toate responsabilitățile ce decurg din documentația tehnică de execuție</w:t>
            </w:r>
            <w:r w:rsidRPr="00F22F5D">
              <w:rPr>
                <w:rFonts w:eastAsia="Lucida Sans Unicode" w:cs="Calibri"/>
                <w:sz w:val="20"/>
                <w:szCs w:val="20"/>
                <w:lang w:val="ro-RO"/>
              </w:rPr>
              <w:t>, prezentul Caiet de sarcini, obligațiile contractuale și solicitările autorităților competente și/sau ale Autorității Contractante, referitoare la execuția de lucrări în cadrul Contractului.</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are răspunderea planificării activității sale</w:t>
            </w:r>
            <w:r w:rsidRPr="00F22F5D">
              <w:rPr>
                <w:rFonts w:eastAsia="Lucida Sans Unicode" w:cs="Calibri"/>
                <w:sz w:val="20"/>
                <w:szCs w:val="20"/>
                <w:lang w:val="ro-RO"/>
              </w:rPr>
              <w:t xml:space="preserve"> și asigurarea capacității de personal calificat necesar pentru îndeplinirea obligațiilor sale ca un bun profesionist cu respectarea celor mai bune practici din domeniu, cu respectarea </w:t>
            </w:r>
            <w:r w:rsidRPr="00F22F5D">
              <w:rPr>
                <w:rFonts w:eastAsia="Lucida Sans Unicode" w:cs="Calibri"/>
                <w:sz w:val="20"/>
                <w:szCs w:val="20"/>
                <w:lang w:val="ro-RO"/>
              </w:rPr>
              <w:lastRenderedPageBreak/>
              <w:t xml:space="preserve">prevederilor legale și contractuale relevante și cu deplina înțelegere a complexității legate de derularea Contractului conform planificărilor, astfel încât </w:t>
            </w:r>
            <w:r w:rsidRPr="00F22F5D">
              <w:rPr>
                <w:rFonts w:eastAsia="Lucida Sans Unicode" w:cs="Calibri"/>
                <w:b/>
                <w:sz w:val="20"/>
                <w:szCs w:val="20"/>
                <w:lang w:val="ro-RO"/>
              </w:rPr>
              <w:t>să se asigure</w:t>
            </w:r>
            <w:r w:rsidRPr="00F22F5D">
              <w:rPr>
                <w:rFonts w:eastAsia="Lucida Sans Unicode" w:cs="Calibri"/>
                <w:sz w:val="20"/>
                <w:szCs w:val="20"/>
                <w:lang w:val="ro-RO"/>
              </w:rPr>
              <w:t xml:space="preserve"> îndeplinirea obiectivelor Autorității Contractante, incluzând indicativ, fără a fi limitativ:</w:t>
            </w:r>
          </w:p>
          <w:p w:rsidR="00494879" w:rsidRPr="00F22F5D" w:rsidRDefault="00494879" w:rsidP="00F22F5D">
            <w:pPr>
              <w:numPr>
                <w:ilvl w:val="0"/>
                <w:numId w:val="27"/>
              </w:numPr>
              <w:spacing w:after="0" w:line="240" w:lineRule="auto"/>
              <w:ind w:firstLine="284"/>
              <w:jc w:val="both"/>
              <w:rPr>
                <w:rFonts w:eastAsia="Lucida Sans Unicode" w:cs="Calibri"/>
                <w:sz w:val="20"/>
                <w:szCs w:val="20"/>
                <w:lang w:val="ro-RO"/>
              </w:rPr>
            </w:pPr>
            <w:r w:rsidRPr="00F22F5D">
              <w:rPr>
                <w:rFonts w:eastAsia="Lucida Sans Unicode" w:cs="Calibri"/>
                <w:b/>
                <w:sz w:val="20"/>
                <w:szCs w:val="20"/>
                <w:lang w:val="ro-RO"/>
              </w:rPr>
              <w:t>Contractantul este responsabil pentru activitatea personalului sau</w:t>
            </w:r>
            <w:r w:rsidRPr="00F22F5D">
              <w:rPr>
                <w:rFonts w:eastAsia="Lucida Sans Unicode" w:cs="Calibri"/>
                <w:sz w:val="20"/>
                <w:szCs w:val="20"/>
                <w:lang w:val="ro-RO"/>
              </w:rPr>
              <w:t xml:space="preserve">, pentru obținerea rezultatelor cerute și pentru respectarea termenelor de execuție; </w:t>
            </w:r>
          </w:p>
          <w:p w:rsidR="00494879" w:rsidRPr="00F22F5D" w:rsidRDefault="00494879" w:rsidP="00F22F5D">
            <w:pPr>
              <w:numPr>
                <w:ilvl w:val="0"/>
                <w:numId w:val="27"/>
              </w:numPr>
              <w:spacing w:after="0" w:line="240" w:lineRule="auto"/>
              <w:ind w:firstLine="284"/>
              <w:jc w:val="both"/>
              <w:rPr>
                <w:rFonts w:eastAsia="Lucida Sans Unicode" w:cs="Calibri"/>
                <w:sz w:val="20"/>
                <w:szCs w:val="20"/>
                <w:lang w:val="ro-RO"/>
              </w:rPr>
            </w:pPr>
            <w:r w:rsidRPr="00F22F5D">
              <w:rPr>
                <w:rFonts w:eastAsia="Lucida Sans Unicode" w:cs="Calibri"/>
                <w:b/>
                <w:sz w:val="20"/>
                <w:szCs w:val="20"/>
                <w:lang w:val="ro-RO"/>
              </w:rPr>
              <w:t>Contractantul este responsabil</w:t>
            </w:r>
            <w:r w:rsidRPr="00F22F5D">
              <w:rPr>
                <w:rFonts w:eastAsia="Lucida Sans Unicode" w:cs="Calibri"/>
                <w:sz w:val="20"/>
                <w:szCs w:val="20"/>
                <w:lang w:val="ro-RO"/>
              </w:rPr>
              <w:t xml:space="preserve"> pentru întreaga coordonare a activităților ce reprezintă obiectul Contractului, sub supravegherea Dirigintelui de șantier și a reprezentanților împuterniciți ai Autorității Contractante (unde e cazul); </w:t>
            </w:r>
          </w:p>
          <w:p w:rsidR="00494879" w:rsidRPr="00F22F5D" w:rsidRDefault="00494879" w:rsidP="00F22F5D">
            <w:pPr>
              <w:numPr>
                <w:ilvl w:val="0"/>
                <w:numId w:val="27"/>
              </w:numPr>
              <w:spacing w:after="0" w:line="240" w:lineRule="auto"/>
              <w:ind w:firstLine="284"/>
              <w:jc w:val="both"/>
              <w:rPr>
                <w:rFonts w:eastAsia="Lucida Sans Unicode" w:cs="Calibri"/>
                <w:sz w:val="20"/>
                <w:szCs w:val="20"/>
                <w:lang w:val="ro-RO"/>
              </w:rPr>
            </w:pPr>
            <w:r w:rsidRPr="00F22F5D">
              <w:rPr>
                <w:rFonts w:eastAsia="Lucida Sans Unicode" w:cs="Calibri"/>
                <w:b/>
                <w:sz w:val="20"/>
                <w:szCs w:val="20"/>
                <w:lang w:val="ro-RO"/>
              </w:rPr>
              <w:t>Contractantul va realiza</w:t>
            </w:r>
            <w:r w:rsidRPr="00F22F5D">
              <w:rPr>
                <w:rFonts w:eastAsia="Lucida Sans Unicode" w:cs="Calibri"/>
                <w:sz w:val="20"/>
                <w:szCs w:val="20"/>
                <w:lang w:val="ro-RO"/>
              </w:rPr>
              <w:t xml:space="preserve"> toate lucrările specificate în cadrul Contractului, conform cerințelor Caietului de sarcini și ale proiectului tehnic, respectând și aplicând cele mai bune practici în domeniu.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are obligația de a se supune</w:t>
            </w:r>
            <w:r w:rsidRPr="00F22F5D">
              <w:rPr>
                <w:rFonts w:eastAsia="Lucida Sans Unicode" w:cs="Calibri"/>
                <w:sz w:val="20"/>
                <w:szCs w:val="20"/>
                <w:lang w:val="ro-RO"/>
              </w:rPr>
              <w:t xml:space="preserve"> verificărilor de către Autoritatea Contractantă (pe durata Contractului) în ceea ce privește îndeplinirea oricărei și tuturor obligațiilor sale aferente Contractului, verificări anunțate în prealabil sau nu și </w:t>
            </w:r>
            <w:r w:rsidRPr="00F22F5D">
              <w:rPr>
                <w:rFonts w:eastAsia="Lucida Sans Unicode" w:cs="Calibri"/>
                <w:b/>
                <w:sz w:val="20"/>
                <w:szCs w:val="20"/>
                <w:lang w:val="ro-RO"/>
              </w:rPr>
              <w:t>are obligați</w:t>
            </w:r>
            <w:r w:rsidRPr="00F22F5D">
              <w:rPr>
                <w:rFonts w:eastAsia="Lucida Sans Unicode" w:cs="Calibri"/>
                <w:sz w:val="20"/>
                <w:szCs w:val="20"/>
                <w:lang w:val="ro-RO"/>
              </w:rPr>
              <w:t>a de a prezenta la cerere orice și toate documentele justificative privind îndeplinirea acestor obligații.</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este responsabil</w:t>
            </w:r>
            <w:r w:rsidRPr="00F22F5D">
              <w:rPr>
                <w:rFonts w:eastAsia="Lucida Sans Unicode" w:cs="Calibri"/>
                <w:sz w:val="20"/>
                <w:szCs w:val="20"/>
                <w:lang w:val="ro-RO"/>
              </w:rPr>
              <w:t xml:space="preserve"> a se asigura că pe toată perioada de execuție a activităților pe șantier ia toate măsurile necesare pentru a împiedica o eventuală poluare a mediului înconjurător. </w:t>
            </w:r>
            <w:r w:rsidRPr="00F22F5D">
              <w:rPr>
                <w:rFonts w:eastAsia="Lucida Sans Unicode" w:cs="Calibri"/>
                <w:b/>
                <w:sz w:val="20"/>
                <w:szCs w:val="20"/>
                <w:lang w:val="ro-RO"/>
              </w:rPr>
              <w:t>Contractantul este obligat</w:t>
            </w:r>
            <w:r w:rsidRPr="00F22F5D">
              <w:rPr>
                <w:rFonts w:eastAsia="Lucida Sans Unicode" w:cs="Calibri"/>
                <w:sz w:val="20"/>
                <w:szCs w:val="20"/>
                <w:lang w:val="ro-RO"/>
              </w:rPr>
              <w:t xml:space="preserve"> să acorde o atenție specială combustibililor și oricăror substanțe ce intră în categoria substanțelor periculoase în vederea gestionării în conformitate cu prevederile legislației în vigoare. </w:t>
            </w:r>
            <w:r w:rsidRPr="00F22F5D">
              <w:rPr>
                <w:rFonts w:eastAsia="Lucida Sans Unicode" w:cs="Calibri"/>
                <w:b/>
                <w:sz w:val="20"/>
                <w:szCs w:val="20"/>
                <w:lang w:val="ro-RO"/>
              </w:rPr>
              <w:t>Contractantul este răspunzător</w:t>
            </w:r>
            <w:r w:rsidRPr="00F22F5D">
              <w:rPr>
                <w:rFonts w:eastAsia="Lucida Sans Unicode" w:cs="Calibri"/>
                <w:sz w:val="20"/>
                <w:szCs w:val="20"/>
                <w:lang w:val="ro-RO"/>
              </w:rPr>
              <w:t xml:space="preserve"> pentru orice incident de mediu generat în incinta șantierului sau în imediata vecinătate a acestuia ca urmare a gestionării necorespunzătoare a substanțelor periculoase. Stocarea temporară a oricăror materiale sau substanțe periculoase va fi menținută la o cantitate minimă în conformitate cu prevederile din autorizația de mediu ce va fi emisă de către autoritatea competentă.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este pe deplin responsabil să remedieze</w:t>
            </w:r>
            <w:r w:rsidRPr="00F22F5D">
              <w:rPr>
                <w:rFonts w:eastAsia="Lucida Sans Unicode" w:cs="Calibri"/>
                <w:sz w:val="20"/>
                <w:szCs w:val="20"/>
                <w:lang w:val="ro-RO"/>
              </w:rPr>
              <w:t xml:space="preserve"> pe cheltuiala sa, orice eventuală contaminare a factorilor de mediu care s-a produs ca urmare a neîndeplinirii sau îndeplinirii necorespunzătoare a obligațiilor sale aflate în interdependență cu specificul șantierului.</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este responsabil de prezentarea</w:t>
            </w:r>
            <w:r w:rsidRPr="00F22F5D">
              <w:rPr>
                <w:rFonts w:eastAsia="Lucida Sans Unicode" w:cs="Calibri"/>
                <w:sz w:val="20"/>
                <w:szCs w:val="20"/>
                <w:lang w:val="ro-RO"/>
              </w:rPr>
              <w:t xml:space="preserve"> unei situații de plată pentru activitatea de execuție a lucrărilor în conformitate cu graficul de execuție și în baza listelor de cantități de lucrări.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verifica și confirma</w:t>
            </w:r>
            <w:r w:rsidRPr="00F22F5D">
              <w:rPr>
                <w:rFonts w:eastAsia="Lucida Sans Unicode" w:cs="Calibri"/>
                <w:sz w:val="20"/>
                <w:szCs w:val="20"/>
                <w:lang w:val="ro-RO"/>
              </w:rPr>
              <w:t xml:space="preserve"> către Dirigintele de șantier îndeplinirea tuturor condițiilor necesare pentru lansarea execuției lucrărilor </w:t>
            </w:r>
            <w:r w:rsidRPr="00F22F5D">
              <w:rPr>
                <w:rFonts w:eastAsia="Lucida Sans Unicode" w:cs="Calibri"/>
                <w:b/>
                <w:sz w:val="20"/>
                <w:szCs w:val="20"/>
                <w:lang w:val="ro-RO"/>
              </w:rPr>
              <w:t>și va solicita</w:t>
            </w:r>
            <w:r w:rsidRPr="00F22F5D">
              <w:rPr>
                <w:rFonts w:eastAsia="Lucida Sans Unicode" w:cs="Calibri"/>
                <w:sz w:val="20"/>
                <w:szCs w:val="20"/>
                <w:lang w:val="ro-RO"/>
              </w:rPr>
              <w:t xml:space="preserve"> aprobarea începerii lucrărilor de la Autoritatea Contractantă în baza acestei verificări (prin intermediul Dirigintelui de șantier). Dirigintele de șantier va transmite către Contractant notificarea începerii lucrărilor în baza aprobării Autorității Contractante.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lastRenderedPageBreak/>
              <w:t>Contractantul va propune</w:t>
            </w:r>
            <w:r w:rsidRPr="00F22F5D">
              <w:rPr>
                <w:rFonts w:eastAsia="Lucida Sans Unicode" w:cs="Calibri"/>
                <w:sz w:val="20"/>
                <w:szCs w:val="20"/>
                <w:lang w:val="ro-RO"/>
              </w:rPr>
              <w:t xml:space="preserve"> către Dirigintele de șantier optimizări în ceea ce privește graficul de execuție a lucrărilor, listele de cantități de lucrări etc., astfel încât să se asigure derularea cu succes și în termen a execuției de lucrări.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își va îndeplini</w:t>
            </w:r>
            <w:r w:rsidRPr="00F22F5D">
              <w:rPr>
                <w:rFonts w:eastAsia="Lucida Sans Unicode" w:cs="Calibri"/>
                <w:sz w:val="20"/>
                <w:szCs w:val="20"/>
                <w:lang w:val="ro-RO"/>
              </w:rPr>
              <w:t xml:space="preserve"> toate obligațiile sale care decurg din acest Caiet de sarcini, dar și din întreaga documentație de execuție aferentă Contractului prin orice metodă legală, incluzând fără limitare indicațiile Dirigintelui de șantier, participarea la ședințe de șantier, prezența la fazele determinante și orice alte cazuri în care este necesară sau obligatorie </w:t>
            </w:r>
            <w:r w:rsidRPr="00F22F5D">
              <w:rPr>
                <w:rFonts w:eastAsia="Lucida Sans Unicode" w:cs="Calibri"/>
                <w:b/>
                <w:sz w:val="20"/>
                <w:szCs w:val="20"/>
                <w:lang w:val="ro-RO"/>
              </w:rPr>
              <w:t>prezența sa,</w:t>
            </w:r>
            <w:r w:rsidRPr="00F22F5D">
              <w:rPr>
                <w:rFonts w:eastAsia="Lucida Sans Unicode" w:cs="Calibri"/>
                <w:sz w:val="20"/>
                <w:szCs w:val="20"/>
                <w:lang w:val="ro-RO"/>
              </w:rPr>
              <w:t xml:space="preserve"> efectuarea de verificări, prezentarea de rapoarte și notificări către Dirigintele de șantier și/sau Autoritatea Contractantă și în general prin orice metodă general acceptată conform statutelor profesionale sau prevederilor din acest Caiet de sarcini, Contract sau restul documentației de execuție.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asigura</w:t>
            </w:r>
            <w:r w:rsidRPr="00F22F5D">
              <w:rPr>
                <w:rFonts w:eastAsia="Lucida Sans Unicode" w:cs="Calibri"/>
                <w:sz w:val="20"/>
                <w:szCs w:val="20"/>
                <w:lang w:val="ro-RO"/>
              </w:rPr>
              <w:t xml:space="preserve"> execuția la timp și </w:t>
            </w:r>
            <w:r w:rsidRPr="00F22F5D">
              <w:rPr>
                <w:rFonts w:eastAsia="Lucida Sans Unicode" w:cs="Calibri"/>
                <w:b/>
                <w:sz w:val="20"/>
                <w:szCs w:val="20"/>
                <w:lang w:val="ro-RO"/>
              </w:rPr>
              <w:t>va notifica</w:t>
            </w:r>
            <w:r w:rsidRPr="00F22F5D">
              <w:rPr>
                <w:rFonts w:eastAsia="Lucida Sans Unicode" w:cs="Calibri"/>
                <w:sz w:val="20"/>
                <w:szCs w:val="20"/>
                <w:lang w:val="ro-RO"/>
              </w:rPr>
              <w:t xml:space="preserve"> Dirigintele de șantier în cazul observării apariției situațiilor ce pot determina întârzieri sau posibile întârzieri, incluzând și propuneri pentru a realiza atingerea termenelor limită de timp intermediare și finale.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verifica</w:t>
            </w:r>
            <w:r w:rsidRPr="00F22F5D">
              <w:rPr>
                <w:rFonts w:eastAsia="Lucida Sans Unicode" w:cs="Calibri"/>
                <w:sz w:val="20"/>
                <w:szCs w:val="20"/>
                <w:lang w:val="ro-RO"/>
              </w:rPr>
              <w:t xml:space="preserve"> lucrările și </w:t>
            </w:r>
            <w:r w:rsidRPr="00F22F5D">
              <w:rPr>
                <w:rFonts w:eastAsia="Lucida Sans Unicode" w:cs="Calibri"/>
                <w:b/>
                <w:sz w:val="20"/>
                <w:szCs w:val="20"/>
                <w:lang w:val="ro-RO"/>
              </w:rPr>
              <w:t>va notifica</w:t>
            </w:r>
            <w:r w:rsidRPr="00F22F5D">
              <w:rPr>
                <w:rFonts w:eastAsia="Lucida Sans Unicode" w:cs="Calibri"/>
                <w:sz w:val="20"/>
                <w:szCs w:val="20"/>
                <w:lang w:val="ro-RO"/>
              </w:rPr>
              <w:t xml:space="preserve"> Dirigintele de șantier privind îndeplinirea tuturor condițiilor pentru efectuarea recepției la terminarea lucrărilor, respectiv a recepției finale a lucrărilor, </w:t>
            </w:r>
            <w:r w:rsidRPr="00F22F5D">
              <w:rPr>
                <w:rFonts w:eastAsia="Lucida Sans Unicode" w:cs="Calibri"/>
                <w:b/>
                <w:sz w:val="20"/>
                <w:szCs w:val="20"/>
                <w:lang w:val="ro-RO"/>
              </w:rPr>
              <w:t>va fi prezent și va documenta</w:t>
            </w:r>
            <w:r w:rsidRPr="00F22F5D">
              <w:rPr>
                <w:rFonts w:eastAsia="Lucida Sans Unicode" w:cs="Calibri"/>
                <w:sz w:val="20"/>
                <w:szCs w:val="20"/>
                <w:lang w:val="ro-RO"/>
              </w:rPr>
              <w:t xml:space="preserve"> aceste recepții de lucrări. </w:t>
            </w:r>
            <w:r w:rsidRPr="00F22F5D">
              <w:rPr>
                <w:rFonts w:eastAsia="Lucida Sans Unicode" w:cs="Calibri"/>
                <w:b/>
                <w:sz w:val="20"/>
                <w:szCs w:val="20"/>
                <w:lang w:val="ro-RO"/>
              </w:rPr>
              <w:t>Contractantul va notifica</w:t>
            </w:r>
            <w:r w:rsidRPr="00F22F5D">
              <w:rPr>
                <w:rFonts w:eastAsia="Lucida Sans Unicode" w:cs="Calibri"/>
                <w:sz w:val="20"/>
                <w:szCs w:val="20"/>
                <w:lang w:val="ro-RO"/>
              </w:rPr>
              <w:t xml:space="preserve"> aceste momente în termenul legal prevăzut de legislația în materie, astfel încât să se poată asigura prezența Autorității Contractante și a reprezentanților autorităților competente. </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va efectua</w:t>
            </w:r>
            <w:r w:rsidRPr="00F22F5D">
              <w:rPr>
                <w:rFonts w:eastAsia="Lucida Sans Unicode" w:cs="Calibri"/>
                <w:sz w:val="20"/>
                <w:szCs w:val="20"/>
                <w:lang w:val="ro-RO"/>
              </w:rPr>
              <w:t xml:space="preserve"> măsurătorile de cantități de lucrări, astfel cum vor fi executate conform cu prevederile legale și contractuale relevante și </w:t>
            </w:r>
            <w:r w:rsidRPr="00F22F5D">
              <w:rPr>
                <w:rFonts w:eastAsia="Lucida Sans Unicode" w:cs="Calibri"/>
                <w:b/>
                <w:sz w:val="20"/>
                <w:szCs w:val="20"/>
                <w:lang w:val="ro-RO"/>
              </w:rPr>
              <w:t>va include</w:t>
            </w:r>
            <w:r w:rsidRPr="00F22F5D">
              <w:rPr>
                <w:rFonts w:eastAsia="Lucida Sans Unicode" w:cs="Calibri"/>
                <w:sz w:val="20"/>
                <w:szCs w:val="20"/>
                <w:lang w:val="ro-RO"/>
              </w:rPr>
              <w:t xml:space="preserve"> lucrările executate în situații de plată întocmite conform cerințelor Autorității Contractante. </w:t>
            </w:r>
            <w:r w:rsidRPr="00F22F5D">
              <w:rPr>
                <w:rFonts w:eastAsia="Lucida Sans Unicode" w:cs="Calibri"/>
                <w:b/>
                <w:sz w:val="20"/>
                <w:szCs w:val="20"/>
                <w:lang w:val="ro-RO"/>
              </w:rPr>
              <w:t>Contractantul va depune</w:t>
            </w:r>
            <w:r w:rsidRPr="00F22F5D">
              <w:rPr>
                <w:rFonts w:eastAsia="Lucida Sans Unicode" w:cs="Calibri"/>
                <w:sz w:val="20"/>
                <w:szCs w:val="20"/>
                <w:lang w:val="ro-RO"/>
              </w:rPr>
              <w:t xml:space="preserve"> situațiile de plată în vederea vizării de către Dirigintele de șantier, care va verifica și certifica conformitatea cu realitatea</w:t>
            </w:r>
            <w:r w:rsidRPr="00F22F5D">
              <w:rPr>
                <w:rFonts w:eastAsia="Lucida Sans Unicode" w:cs="Calibri"/>
                <w:b/>
                <w:sz w:val="20"/>
                <w:szCs w:val="20"/>
                <w:lang w:val="ro-RO"/>
              </w:rPr>
              <w:t>, va verifica</w:t>
            </w:r>
            <w:r w:rsidRPr="00F22F5D">
              <w:rPr>
                <w:rFonts w:eastAsia="Lucida Sans Unicode" w:cs="Calibri"/>
                <w:sz w:val="20"/>
                <w:szCs w:val="20"/>
                <w:lang w:val="ro-RO"/>
              </w:rPr>
              <w:t xml:space="preserve"> corespondența cu estimările inițiale, graficul general de realizare a investiției publice (fizic și valoric), metoda tehnică etc. și </w:t>
            </w:r>
            <w:r w:rsidRPr="00F22F5D">
              <w:rPr>
                <w:rFonts w:eastAsia="Lucida Sans Unicode" w:cs="Calibri"/>
                <w:b/>
                <w:sz w:val="20"/>
                <w:szCs w:val="20"/>
                <w:lang w:val="ro-RO"/>
              </w:rPr>
              <w:t>le va propune</w:t>
            </w:r>
            <w:r w:rsidRPr="00F22F5D">
              <w:rPr>
                <w:rFonts w:eastAsia="Lucida Sans Unicode" w:cs="Calibri"/>
                <w:sz w:val="20"/>
                <w:szCs w:val="20"/>
                <w:lang w:val="ro-RO"/>
              </w:rPr>
              <w:t xml:space="preserve"> Autorității Contractante spre aprobare.</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sz w:val="20"/>
                <w:szCs w:val="20"/>
                <w:lang w:val="ro-RO"/>
              </w:rPr>
              <w:t xml:space="preserve">Aprobarea folosirii unui Subcontractant </w:t>
            </w:r>
            <w:r w:rsidRPr="00F22F5D">
              <w:rPr>
                <w:rFonts w:eastAsia="Lucida Sans Unicode" w:cs="Calibri"/>
                <w:b/>
                <w:sz w:val="20"/>
                <w:szCs w:val="20"/>
                <w:lang w:val="ro-RO"/>
              </w:rPr>
              <w:t>nu exonerează Contractantul</w:t>
            </w:r>
            <w:r w:rsidRPr="00F22F5D">
              <w:rPr>
                <w:rFonts w:eastAsia="Lucida Sans Unicode" w:cs="Calibri"/>
                <w:sz w:val="20"/>
                <w:szCs w:val="20"/>
                <w:lang w:val="ro-RO"/>
              </w:rPr>
              <w:t xml:space="preserve"> de răspunderea sa față de Autoritatea Contractantă pentru realizarea lucrărilor de execuție. </w:t>
            </w:r>
          </w:p>
          <w:p w:rsidR="00494879" w:rsidRPr="00F22F5D" w:rsidRDefault="00494879" w:rsidP="00F22F5D">
            <w:pPr>
              <w:spacing w:after="0" w:line="240" w:lineRule="auto"/>
              <w:ind w:firstLine="720"/>
              <w:jc w:val="both"/>
              <w:rPr>
                <w:rFonts w:eastAsia="Lucida Sans Unicode" w:cs="Calibri"/>
                <w:b/>
                <w:sz w:val="20"/>
                <w:szCs w:val="20"/>
                <w:lang w:val="ro-RO"/>
              </w:rPr>
            </w:pPr>
            <w:r w:rsidRPr="00F22F5D">
              <w:rPr>
                <w:rFonts w:eastAsia="Lucida Sans Unicode" w:cs="Calibri"/>
                <w:b/>
                <w:sz w:val="20"/>
                <w:szCs w:val="20"/>
                <w:lang w:val="ro-RO"/>
              </w:rPr>
              <w:t>Contractantul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rsidR="00494879" w:rsidRPr="00F22F5D" w:rsidRDefault="00494879" w:rsidP="00F22F5D">
            <w:pPr>
              <w:spacing w:after="0" w:line="240" w:lineRule="auto"/>
              <w:ind w:firstLine="720"/>
              <w:jc w:val="both"/>
              <w:rPr>
                <w:rFonts w:eastAsia="Lucida Sans Unicode" w:cs="Calibri"/>
                <w:b/>
                <w:sz w:val="20"/>
                <w:szCs w:val="20"/>
                <w:lang w:val="ro-RO"/>
              </w:rPr>
            </w:pPr>
          </w:p>
          <w:p w:rsidR="00494879" w:rsidRPr="00F22F5D" w:rsidRDefault="00494879" w:rsidP="00F22F5D">
            <w:pPr>
              <w:spacing w:after="0" w:line="240" w:lineRule="auto"/>
              <w:ind w:firstLine="720"/>
              <w:jc w:val="both"/>
              <w:rPr>
                <w:rFonts w:eastAsia="Lucida Sans Unicode" w:cs="Calibri"/>
                <w:b/>
                <w:bCs/>
                <w:iCs/>
                <w:sz w:val="20"/>
                <w:szCs w:val="20"/>
                <w:u w:val="single"/>
                <w:lang w:val="ro-RO"/>
              </w:rPr>
            </w:pPr>
            <w:bookmarkStart w:id="5" w:name="_Toc406830408"/>
            <w:bookmarkStart w:id="6" w:name="_Toc491796690"/>
            <w:bookmarkStart w:id="7" w:name="_Ref294157008"/>
            <w:bookmarkStart w:id="8" w:name="_Toc319401085"/>
            <w:r w:rsidRPr="00F22F5D">
              <w:rPr>
                <w:rFonts w:eastAsia="Lucida Sans Unicode" w:cs="Calibri"/>
                <w:b/>
                <w:bCs/>
                <w:iCs/>
                <w:sz w:val="20"/>
                <w:szCs w:val="20"/>
                <w:u w:val="single"/>
                <w:lang w:val="ro-RO"/>
              </w:rPr>
              <w:t>6.2 Responsabilități legate de controlul calității lucrărilor executate</w:t>
            </w:r>
            <w:bookmarkEnd w:id="5"/>
            <w:bookmarkEnd w:id="6"/>
            <w:r w:rsidRPr="00F22F5D">
              <w:rPr>
                <w:rFonts w:eastAsia="Lucida Sans Unicode" w:cs="Calibri"/>
                <w:b/>
                <w:bCs/>
                <w:iCs/>
                <w:sz w:val="20"/>
                <w:szCs w:val="20"/>
                <w:u w:val="single"/>
                <w:lang w:val="ro-RO"/>
              </w:rPr>
              <w:t xml:space="preserve"> </w:t>
            </w:r>
            <w:bookmarkEnd w:id="7"/>
            <w:bookmarkEnd w:id="8"/>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Este responsabilitatea Contractantului</w:t>
            </w:r>
            <w:r w:rsidRPr="00F22F5D">
              <w:rPr>
                <w:rFonts w:eastAsia="Lucida Sans Unicode" w:cs="Calibri"/>
                <w:sz w:val="20"/>
                <w:szCs w:val="20"/>
                <w:lang w:val="ro-RO"/>
              </w:rPr>
              <w:t xml:space="preserve"> </w:t>
            </w:r>
            <w:r w:rsidRPr="00F22F5D">
              <w:rPr>
                <w:rFonts w:eastAsia="Lucida Sans Unicode" w:cs="Calibri"/>
                <w:b/>
                <w:sz w:val="20"/>
                <w:szCs w:val="20"/>
                <w:lang w:val="ro-RO"/>
              </w:rPr>
              <w:t>să asigure</w:t>
            </w:r>
            <w:r w:rsidRPr="00F22F5D">
              <w:rPr>
                <w:rFonts w:eastAsia="Lucida Sans Unicode" w:cs="Calibri"/>
                <w:sz w:val="20"/>
                <w:szCs w:val="20"/>
                <w:lang w:val="ro-RO"/>
              </w:rPr>
              <w:t xml:space="preserve"> implementarea cerințelor specificate în documentația tehnică în condiții de calitate stabilite prin intermediul acesteia și </w:t>
            </w:r>
            <w:r w:rsidRPr="00F22F5D">
              <w:rPr>
                <w:rFonts w:eastAsia="Lucida Sans Unicode" w:cs="Calibri"/>
                <w:b/>
                <w:sz w:val="20"/>
                <w:szCs w:val="20"/>
                <w:lang w:val="ro-RO"/>
              </w:rPr>
              <w:t>prin asigurarea de către Contractant</w:t>
            </w:r>
            <w:r w:rsidRPr="00F22F5D">
              <w:rPr>
                <w:rFonts w:eastAsia="Lucida Sans Unicode" w:cs="Calibri"/>
                <w:sz w:val="20"/>
                <w:szCs w:val="20"/>
                <w:lang w:val="ro-RO"/>
              </w:rPr>
              <w:t xml:space="preserve"> a personalului calificat și a dotărilor necesare executării activității în baza propriului sistem de management al calității.</w:t>
            </w:r>
          </w:p>
          <w:p w:rsidR="00494879" w:rsidRPr="00F22F5D" w:rsidRDefault="00494879" w:rsidP="00F22F5D">
            <w:pPr>
              <w:spacing w:after="0" w:line="240" w:lineRule="auto"/>
              <w:ind w:firstLine="568"/>
              <w:jc w:val="both"/>
              <w:rPr>
                <w:rFonts w:eastAsia="Lucida Sans Unicode" w:cs="Calibri"/>
                <w:sz w:val="20"/>
                <w:szCs w:val="20"/>
                <w:lang w:val="ro-RO"/>
              </w:rPr>
            </w:pPr>
            <w:r w:rsidRPr="00F22F5D">
              <w:rPr>
                <w:rFonts w:eastAsia="Lucida Sans Unicode" w:cs="Calibri"/>
                <w:sz w:val="20"/>
                <w:szCs w:val="20"/>
                <w:lang w:val="ro-RO"/>
              </w:rPr>
              <w:lastRenderedPageBreak/>
              <w:t>Prioritatea pentru documentele de referință utilizate în activitatea Autorității Contractante este:</w:t>
            </w:r>
          </w:p>
          <w:p w:rsidR="00494879" w:rsidRPr="00F22F5D" w:rsidRDefault="00494879" w:rsidP="00F22F5D">
            <w:pPr>
              <w:numPr>
                <w:ilvl w:val="0"/>
                <w:numId w:val="26"/>
              </w:numPr>
              <w:tabs>
                <w:tab w:val="num" w:pos="720"/>
              </w:tabs>
              <w:spacing w:after="0" w:line="240" w:lineRule="auto"/>
              <w:ind w:left="284" w:firstLine="284"/>
              <w:jc w:val="both"/>
              <w:rPr>
                <w:rFonts w:eastAsia="Lucida Sans Unicode" w:cs="Calibri"/>
                <w:sz w:val="20"/>
                <w:szCs w:val="20"/>
                <w:lang w:val="ro-RO"/>
              </w:rPr>
            </w:pPr>
            <w:r w:rsidRPr="00F22F5D">
              <w:rPr>
                <w:rFonts w:eastAsia="Lucida Sans Unicode" w:cs="Calibri"/>
                <w:sz w:val="20"/>
                <w:szCs w:val="20"/>
                <w:lang w:val="ro-RO"/>
              </w:rPr>
              <w:t xml:space="preserve">Standarde naționale romanești și/sau care transpun standardele Europene și internaționale sau echivalent (SR EN ISO); </w:t>
            </w:r>
          </w:p>
          <w:p w:rsidR="00494879" w:rsidRPr="00F22F5D" w:rsidRDefault="00494879" w:rsidP="00F22F5D">
            <w:pPr>
              <w:numPr>
                <w:ilvl w:val="0"/>
                <w:numId w:val="26"/>
              </w:numPr>
              <w:tabs>
                <w:tab w:val="num" w:pos="720"/>
              </w:tabs>
              <w:spacing w:after="0" w:line="240" w:lineRule="auto"/>
              <w:ind w:left="284" w:firstLine="284"/>
              <w:jc w:val="both"/>
              <w:rPr>
                <w:rFonts w:eastAsia="Lucida Sans Unicode" w:cs="Calibri"/>
                <w:sz w:val="20"/>
                <w:szCs w:val="20"/>
                <w:lang w:val="ro-RO"/>
              </w:rPr>
            </w:pPr>
            <w:r w:rsidRPr="00F22F5D">
              <w:rPr>
                <w:rFonts w:eastAsia="Lucida Sans Unicode" w:cs="Calibri"/>
                <w:sz w:val="20"/>
                <w:szCs w:val="20"/>
                <w:lang w:val="ro-RO"/>
              </w:rPr>
              <w:t xml:space="preserve">Standarde, specificații, proceduri interne ale Autorității Contractante. </w:t>
            </w:r>
          </w:p>
          <w:p w:rsidR="00494879" w:rsidRPr="00F22F5D" w:rsidRDefault="00494879" w:rsidP="00F22F5D">
            <w:pPr>
              <w:spacing w:after="0" w:line="240" w:lineRule="auto"/>
              <w:ind w:firstLine="568"/>
              <w:jc w:val="both"/>
              <w:rPr>
                <w:rFonts w:eastAsia="Lucida Sans Unicode" w:cs="Calibri"/>
                <w:sz w:val="20"/>
                <w:szCs w:val="20"/>
                <w:lang w:val="ro-RO"/>
              </w:rPr>
            </w:pPr>
            <w:r w:rsidRPr="00F22F5D">
              <w:rPr>
                <w:rFonts w:eastAsia="Lucida Sans Unicode" w:cs="Calibri"/>
                <w:sz w:val="20"/>
                <w:szCs w:val="20"/>
                <w:lang w:val="ro-RO"/>
              </w:rPr>
              <w:t xml:space="preserve">În cadrul Contractului activitatea de control al calității </w:t>
            </w:r>
            <w:r w:rsidRPr="00F22F5D">
              <w:rPr>
                <w:rFonts w:eastAsia="Lucida Sans Unicode" w:cs="Calibri"/>
                <w:b/>
                <w:sz w:val="20"/>
                <w:szCs w:val="20"/>
                <w:lang w:val="ro-RO"/>
              </w:rPr>
              <w:t>va fi abordată de Contractant</w:t>
            </w:r>
            <w:r w:rsidRPr="00F22F5D">
              <w:rPr>
                <w:rFonts w:eastAsia="Lucida Sans Unicode" w:cs="Calibri"/>
                <w:sz w:val="20"/>
                <w:szCs w:val="20"/>
                <w:lang w:val="ro-RO"/>
              </w:rPr>
              <w:t xml:space="preserve"> de o manieră care să demonstreze în orice moment trasabilitatea executării lucrării de construcție în conformitate cu cerințele documentației tehnice pusă la dispoziția Contractantului de către Autoritatea Contractantă. </w:t>
            </w:r>
          </w:p>
          <w:p w:rsidR="00494879" w:rsidRPr="00F22F5D" w:rsidRDefault="00494879" w:rsidP="00F22F5D">
            <w:pPr>
              <w:spacing w:after="0" w:line="240" w:lineRule="auto"/>
              <w:ind w:firstLine="568"/>
              <w:jc w:val="both"/>
              <w:rPr>
                <w:rFonts w:eastAsia="Lucida Sans Unicode" w:cs="Calibri"/>
                <w:sz w:val="20"/>
                <w:szCs w:val="20"/>
                <w:lang w:val="ro-RO"/>
              </w:rPr>
            </w:pPr>
            <w:r w:rsidRPr="00F22F5D">
              <w:rPr>
                <w:rFonts w:eastAsia="Lucida Sans Unicode" w:cs="Calibri"/>
                <w:sz w:val="20"/>
                <w:szCs w:val="20"/>
                <w:lang w:val="ro-RO"/>
              </w:rPr>
              <w:t xml:space="preserve">Elaborarea Planului Calității specific pentru realizarea lucrărilor de construcție este obligatorie. Acesta va include de asemenea, Planul de Inspecție și Testări, pentru toate lucrările ce urmează a fi executate. </w:t>
            </w:r>
          </w:p>
          <w:p w:rsidR="00494879" w:rsidRPr="00F22F5D" w:rsidRDefault="00494879" w:rsidP="00F22F5D">
            <w:pPr>
              <w:spacing w:after="0" w:line="240" w:lineRule="auto"/>
              <w:ind w:firstLine="568"/>
              <w:jc w:val="both"/>
              <w:rPr>
                <w:rFonts w:eastAsia="Lucida Sans Unicode" w:cs="Calibri"/>
                <w:sz w:val="20"/>
                <w:szCs w:val="20"/>
                <w:lang w:val="ro-RO"/>
              </w:rPr>
            </w:pPr>
            <w:r w:rsidRPr="00F22F5D">
              <w:rPr>
                <w:rFonts w:eastAsia="Lucida Sans Unicode" w:cs="Calibri"/>
                <w:b/>
                <w:sz w:val="20"/>
                <w:szCs w:val="20"/>
                <w:lang w:val="ro-RO"/>
              </w:rPr>
              <w:t>Contractantul lucrărilor va întocmi</w:t>
            </w:r>
            <w:r w:rsidRPr="00F22F5D">
              <w:rPr>
                <w:rFonts w:eastAsia="Lucida Sans Unicode" w:cs="Calibri"/>
                <w:sz w:val="20"/>
                <w:szCs w:val="20"/>
                <w:lang w:val="ro-RO"/>
              </w:rPr>
              <w:t xml:space="preserve"> Cartea Tehnică a Construcției în conform</w:t>
            </w:r>
            <w:bookmarkStart w:id="9" w:name="_Ref294157010"/>
            <w:bookmarkStart w:id="10" w:name="_Toc319401086"/>
            <w:bookmarkStart w:id="11" w:name="_Toc406830409"/>
            <w:bookmarkStart w:id="12" w:name="_Toc491796691"/>
            <w:r w:rsidRPr="00F22F5D">
              <w:rPr>
                <w:rFonts w:eastAsia="Lucida Sans Unicode" w:cs="Calibri"/>
                <w:sz w:val="20"/>
                <w:szCs w:val="20"/>
                <w:lang w:val="ro-RO"/>
              </w:rPr>
              <w:t>itate cu legislația în vigoare.</w:t>
            </w:r>
          </w:p>
          <w:p w:rsidR="00494879" w:rsidRPr="00F22F5D" w:rsidRDefault="00494879" w:rsidP="00F22F5D">
            <w:pPr>
              <w:spacing w:after="0" w:line="240" w:lineRule="auto"/>
              <w:ind w:firstLine="284"/>
              <w:jc w:val="both"/>
              <w:rPr>
                <w:rFonts w:eastAsia="Lucida Sans Unicode" w:cs="Calibri"/>
                <w:sz w:val="20"/>
                <w:szCs w:val="20"/>
                <w:lang w:val="ro-RO"/>
              </w:rPr>
            </w:pPr>
          </w:p>
          <w:p w:rsidR="00494879" w:rsidRPr="00F22F5D" w:rsidRDefault="00494879" w:rsidP="00F22F5D">
            <w:pPr>
              <w:spacing w:after="0" w:line="240" w:lineRule="auto"/>
              <w:ind w:firstLine="284"/>
              <w:jc w:val="both"/>
              <w:rPr>
                <w:rFonts w:eastAsia="Lucida Sans Unicode" w:cs="Calibri"/>
                <w:b/>
                <w:bCs/>
                <w:iCs/>
                <w:sz w:val="20"/>
                <w:szCs w:val="20"/>
                <w:u w:val="single"/>
                <w:lang w:val="ro-RO"/>
              </w:rPr>
            </w:pPr>
            <w:r w:rsidRPr="00F22F5D">
              <w:rPr>
                <w:rFonts w:eastAsia="Lucida Sans Unicode" w:cs="Calibri"/>
                <w:b/>
                <w:bCs/>
                <w:iCs/>
                <w:sz w:val="20"/>
                <w:szCs w:val="20"/>
                <w:u w:val="single"/>
                <w:lang w:val="ro-RO"/>
              </w:rPr>
              <w:t xml:space="preserve">6.3  Responsabilități legate de securitatea și sănătatea în muncă pe durata execuției lucrărilor pe </w:t>
            </w:r>
            <w:bookmarkEnd w:id="9"/>
            <w:bookmarkEnd w:id="10"/>
            <w:bookmarkEnd w:id="11"/>
            <w:r w:rsidRPr="00F22F5D">
              <w:rPr>
                <w:rFonts w:eastAsia="Lucida Sans Unicode" w:cs="Calibri"/>
                <w:b/>
                <w:bCs/>
                <w:iCs/>
                <w:sz w:val="20"/>
                <w:szCs w:val="20"/>
                <w:u w:val="single"/>
                <w:lang w:val="ro-RO"/>
              </w:rPr>
              <w:t>șantier</w:t>
            </w:r>
            <w:bookmarkEnd w:id="12"/>
          </w:p>
          <w:p w:rsidR="00494879" w:rsidRPr="00F22F5D" w:rsidRDefault="00494879" w:rsidP="00F22F5D">
            <w:pPr>
              <w:tabs>
                <w:tab w:val="left" w:pos="426"/>
              </w:tabs>
              <w:spacing w:after="0" w:line="240" w:lineRule="auto"/>
              <w:jc w:val="both"/>
              <w:rPr>
                <w:rFonts w:eastAsia="Lucida Sans Unicode" w:cs="Calibri"/>
                <w:sz w:val="20"/>
                <w:szCs w:val="20"/>
                <w:lang w:val="ro-RO"/>
              </w:rPr>
            </w:pPr>
            <w:r w:rsidRPr="00F22F5D">
              <w:rPr>
                <w:rFonts w:eastAsia="Lucida Sans Unicode" w:cs="Calibri"/>
                <w:sz w:val="20"/>
                <w:szCs w:val="20"/>
                <w:lang w:val="ro-RO"/>
              </w:rPr>
              <w:tab/>
            </w:r>
            <w:r w:rsidRPr="00F22F5D">
              <w:rPr>
                <w:rFonts w:eastAsia="Lucida Sans Unicode" w:cs="Calibri"/>
                <w:sz w:val="20"/>
                <w:szCs w:val="20"/>
                <w:lang w:val="ro-RO"/>
              </w:rPr>
              <w:tab/>
            </w:r>
            <w:r w:rsidRPr="00F22F5D">
              <w:rPr>
                <w:rFonts w:eastAsia="Lucida Sans Unicode" w:cs="Calibri"/>
                <w:b/>
                <w:sz w:val="20"/>
                <w:szCs w:val="20"/>
                <w:lang w:val="ro-RO"/>
              </w:rPr>
              <w:t>Contractantul va respecta</w:t>
            </w:r>
            <w:r w:rsidRPr="00F22F5D">
              <w:rPr>
                <w:rFonts w:eastAsia="Lucida Sans Unicode" w:cs="Calibri"/>
                <w:sz w:val="20"/>
                <w:szCs w:val="20"/>
                <w:lang w:val="ro-RO"/>
              </w:rPr>
              <w:t xml:space="preserve"> cerințele minime privind securitatea și sănătatea în muncă ale Autorității Contractante specificate în Contract, cu luarea în considerare a prevederilor HG nr. 300/2006 cu modificările și completările ulterioare. </w:t>
            </w:r>
          </w:p>
          <w:p w:rsidR="00494879" w:rsidRPr="00F22F5D" w:rsidRDefault="00494879" w:rsidP="00F22F5D">
            <w:pPr>
              <w:spacing w:after="0" w:line="240" w:lineRule="auto"/>
              <w:jc w:val="both"/>
              <w:rPr>
                <w:rFonts w:eastAsia="Lucida Sans Unicode" w:cs="Calibri"/>
                <w:b/>
                <w:bCs/>
                <w:iCs/>
                <w:sz w:val="20"/>
                <w:szCs w:val="20"/>
                <w:lang w:val="ro-RO"/>
              </w:rPr>
            </w:pPr>
          </w:p>
          <w:p w:rsidR="00494879" w:rsidRPr="00F22F5D" w:rsidRDefault="00494879" w:rsidP="00F22F5D">
            <w:pPr>
              <w:spacing w:after="0" w:line="240" w:lineRule="auto"/>
              <w:ind w:firstLine="284"/>
              <w:jc w:val="both"/>
              <w:rPr>
                <w:rFonts w:eastAsia="Lucida Sans Unicode" w:cs="Calibri"/>
                <w:b/>
                <w:bCs/>
                <w:iCs/>
                <w:sz w:val="20"/>
                <w:szCs w:val="20"/>
                <w:u w:val="single"/>
                <w:lang w:val="ro-RO"/>
              </w:rPr>
            </w:pPr>
            <w:r w:rsidRPr="00F22F5D">
              <w:rPr>
                <w:rFonts w:eastAsia="Lucida Sans Unicode" w:cs="Calibri"/>
                <w:b/>
                <w:bCs/>
                <w:iCs/>
                <w:sz w:val="20"/>
                <w:szCs w:val="20"/>
                <w:u w:val="single"/>
                <w:lang w:val="ro-RO"/>
              </w:rPr>
              <w:t>6.4  Responsabilități legate de protecția mediului</w:t>
            </w:r>
          </w:p>
          <w:p w:rsidR="00494879" w:rsidRPr="00F22F5D" w:rsidRDefault="00494879" w:rsidP="00F22F5D">
            <w:pPr>
              <w:spacing w:after="0" w:line="240" w:lineRule="auto"/>
              <w:ind w:firstLine="720"/>
              <w:jc w:val="both"/>
              <w:rPr>
                <w:rFonts w:eastAsia="Lucida Sans Unicode" w:cs="Calibri"/>
                <w:sz w:val="20"/>
                <w:szCs w:val="20"/>
                <w:lang w:val="ro-RO"/>
              </w:rPr>
            </w:pPr>
            <w:r w:rsidRPr="00F22F5D">
              <w:rPr>
                <w:rFonts w:eastAsia="Lucida Sans Unicode" w:cs="Calibri"/>
                <w:b/>
                <w:sz w:val="20"/>
                <w:szCs w:val="20"/>
                <w:lang w:val="ro-RO"/>
              </w:rPr>
              <w:t>Contractantul este responsabil</w:t>
            </w:r>
            <w:r w:rsidRPr="00F22F5D">
              <w:rPr>
                <w:rFonts w:eastAsia="Lucida Sans Unicode" w:cs="Calibri"/>
                <w:sz w:val="20"/>
                <w:szCs w:val="20"/>
                <w:lang w:val="ro-RO"/>
              </w:rPr>
              <w:t xml:space="preserve"> de respectarea măsurilor privind Normele de Protecția Mediului, în conformitate cu legislația în vigoare, pe întreaga perioadă de derulare a contractului.</w:t>
            </w:r>
          </w:p>
          <w:p w:rsidR="00AF2A00" w:rsidRPr="00F22F5D" w:rsidRDefault="00AF2A00" w:rsidP="00F22F5D">
            <w:pPr>
              <w:widowControl w:val="0"/>
              <w:suppressAutoHyphens/>
              <w:autoSpaceDE w:val="0"/>
              <w:autoSpaceDN w:val="0"/>
              <w:adjustRightInd w:val="0"/>
              <w:spacing w:after="0" w:line="240" w:lineRule="auto"/>
              <w:jc w:val="both"/>
              <w:rPr>
                <w:rFonts w:eastAsia="Lucida Sans Unicode" w:cstheme="minorHAnsi"/>
                <w:b/>
                <w:bCs/>
                <w:color w:val="FF0000"/>
                <w:sz w:val="20"/>
                <w:szCs w:val="20"/>
              </w:rPr>
            </w:pPr>
          </w:p>
        </w:tc>
        <w:tc>
          <w:tcPr>
            <w:tcW w:w="6833" w:type="dxa"/>
          </w:tcPr>
          <w:p w:rsidR="00AF2A00" w:rsidRPr="00F22F5D" w:rsidRDefault="00AF2A00" w:rsidP="00F22F5D">
            <w:pPr>
              <w:spacing w:line="240" w:lineRule="auto"/>
              <w:rPr>
                <w:rFonts w:eastAsia="Calibri" w:cstheme="minorHAnsi"/>
                <w:b/>
                <w:bCs/>
                <w:color w:val="FF0000"/>
                <w:sz w:val="20"/>
                <w:szCs w:val="20"/>
                <w:lang w:val="fr-FR"/>
              </w:rPr>
            </w:pPr>
          </w:p>
        </w:tc>
      </w:tr>
    </w:tbl>
    <w:p w:rsidR="00315BCC" w:rsidRPr="00B957B3" w:rsidRDefault="00315BCC" w:rsidP="00315BCC">
      <w:pPr>
        <w:tabs>
          <w:tab w:val="left" w:pos="7536"/>
        </w:tabs>
        <w:jc w:val="both"/>
        <w:rPr>
          <w:rFonts w:ascii="Calibri" w:eastAsia="Calibri" w:hAnsi="Calibri" w:cs="Calibri"/>
          <w:b/>
          <w:color w:val="FF0000"/>
        </w:rPr>
      </w:pPr>
    </w:p>
    <w:p w:rsidR="00315BCC" w:rsidRPr="00B957B3" w:rsidRDefault="00315BCC" w:rsidP="00315BCC">
      <w:pPr>
        <w:spacing w:after="0" w:line="264" w:lineRule="auto"/>
        <w:jc w:val="both"/>
        <w:rPr>
          <w:rFonts w:ascii="Calibri" w:eastAsia="Calibri" w:hAnsi="Calibri" w:cs="Calibri"/>
          <w:b/>
          <w:color w:val="FF0000"/>
          <w:sz w:val="24"/>
          <w:szCs w:val="24"/>
        </w:rPr>
      </w:pPr>
    </w:p>
    <w:p w:rsidR="00315BCC" w:rsidRPr="00313A2D" w:rsidRDefault="00315BCC" w:rsidP="00315BCC">
      <w:pPr>
        <w:spacing w:after="0" w:line="240" w:lineRule="auto"/>
        <w:rPr>
          <w:rFonts w:ascii="Calibri" w:eastAsia="Calibri" w:hAnsi="Calibri" w:cs="Calibri"/>
          <w:b/>
          <w:sz w:val="24"/>
          <w:szCs w:val="24"/>
        </w:rPr>
      </w:pPr>
      <w:r w:rsidRPr="00313A2D">
        <w:rPr>
          <w:rFonts w:ascii="Calibri" w:eastAsia="Calibri" w:hAnsi="Calibri" w:cs="Calibri"/>
          <w:b/>
          <w:sz w:val="24"/>
          <w:szCs w:val="24"/>
        </w:rPr>
        <w:t xml:space="preserve">                                                                                                                                                                     Ofertant,</w:t>
      </w:r>
    </w:p>
    <w:p w:rsidR="00315BCC" w:rsidRPr="00313A2D" w:rsidRDefault="00315BCC" w:rsidP="00315BCC">
      <w:pPr>
        <w:spacing w:after="0" w:line="240" w:lineRule="auto"/>
        <w:rPr>
          <w:rFonts w:ascii="Calibri" w:eastAsia="Calibri" w:hAnsi="Calibri" w:cs="Calibri"/>
          <w:b/>
          <w:sz w:val="24"/>
          <w:szCs w:val="24"/>
        </w:rPr>
      </w:pPr>
      <w:r w:rsidRPr="00313A2D">
        <w:rPr>
          <w:rFonts w:ascii="Calibri" w:eastAsia="Calibri" w:hAnsi="Calibri" w:cs="Calibri"/>
          <w:b/>
          <w:sz w:val="24"/>
          <w:szCs w:val="24"/>
        </w:rPr>
        <w:t xml:space="preserve">                                                                                                                                                            .................................</w:t>
      </w:r>
    </w:p>
    <w:p w:rsidR="002E3885" w:rsidRPr="00313A2D" w:rsidRDefault="00315BCC" w:rsidP="00315BCC">
      <w:pPr>
        <w:spacing w:after="0" w:line="240" w:lineRule="auto"/>
        <w:rPr>
          <w:rFonts w:ascii="Calibri" w:eastAsia="Calibri" w:hAnsi="Calibri" w:cs="Calibri"/>
          <w:b/>
          <w:sz w:val="24"/>
          <w:szCs w:val="24"/>
        </w:rPr>
      </w:pPr>
      <w:r w:rsidRPr="00313A2D">
        <w:rPr>
          <w:rFonts w:ascii="Calibri" w:eastAsia="Calibri" w:hAnsi="Calibri" w:cs="Calibri"/>
          <w:b/>
          <w:sz w:val="24"/>
          <w:szCs w:val="24"/>
        </w:rPr>
        <w:t xml:space="preserve">                                                                                                                                                           (semnătură autorizată)</w:t>
      </w:r>
    </w:p>
    <w:sectPr w:rsidR="002E3885" w:rsidRPr="00313A2D" w:rsidSect="00315BCC">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Franklin Gothic Medium Cond"/>
    <w:panose1 w:val="020B0606020202030204"/>
    <w:charset w:val="00"/>
    <w:family w:val="swiss"/>
    <w:pitch w:val="variable"/>
    <w:sig w:usb0="00000001"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00"/>
    <w:family w:val="auto"/>
    <w:pitch w:val="variable"/>
  </w:font>
  <w:font w:name="Helvetica-Narrow">
    <w:altName w:val="Arial Narrow"/>
    <w:panose1 w:val="00000000000000000000"/>
    <w:charset w:val="00"/>
    <w:family w:val="auto"/>
    <w:notTrueType/>
    <w:pitch w:val="default"/>
    <w:sig w:usb0="00000003" w:usb1="00000000" w:usb2="00000000" w:usb3="00000000" w:csb0="00000001" w:csb1="00000000"/>
  </w:font>
  <w:font w:name="ArialNarrow">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BFB"/>
    <w:multiLevelType w:val="hybridMultilevel"/>
    <w:tmpl w:val="AE04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50926"/>
    <w:multiLevelType w:val="hybridMultilevel"/>
    <w:tmpl w:val="5950EF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47B0A"/>
    <w:multiLevelType w:val="hybridMultilevel"/>
    <w:tmpl w:val="2BCC7582"/>
    <w:lvl w:ilvl="0" w:tplc="1304F5F8">
      <w:start w:val="1"/>
      <w:numFmt w:val="lowerRoman"/>
      <w:lvlText w:val="%1."/>
      <w:lvlJc w:val="right"/>
      <w:pPr>
        <w:ind w:left="720" w:hanging="360"/>
      </w:pPr>
      <w:rPr>
        <w:rFonts w:cs="Times New Roman"/>
        <w:b w:val="0"/>
        <w:color w:val="auto"/>
      </w:rPr>
    </w:lvl>
    <w:lvl w:ilvl="1" w:tplc="04090003">
      <w:start w:val="1"/>
      <w:numFmt w:val="lowerLetter"/>
      <w:lvlText w:val="%2."/>
      <w:lvlJc w:val="left"/>
      <w:pPr>
        <w:ind w:left="1440" w:hanging="360"/>
      </w:pPr>
      <w:rPr>
        <w:rFonts w:cs="Times New Roman"/>
        <w:b w:val="0"/>
        <w:sz w:val="22"/>
        <w:szCs w:val="22"/>
      </w:rPr>
    </w:lvl>
    <w:lvl w:ilvl="2" w:tplc="04090005">
      <w:start w:val="1"/>
      <w:numFmt w:val="bullet"/>
      <w:lvlText w:val=""/>
      <w:lvlJc w:val="left"/>
      <w:pPr>
        <w:tabs>
          <w:tab w:val="num" w:pos="2340"/>
        </w:tabs>
        <w:ind w:left="2340" w:hanging="360"/>
      </w:pPr>
      <w:rPr>
        <w:rFonts w:ascii="Wingdings" w:hAnsi="Wingdings" w:hint="default"/>
        <w:b w:val="0"/>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 w15:restartNumberingAfterBreak="0">
    <w:nsid w:val="16865132"/>
    <w:multiLevelType w:val="hybridMultilevel"/>
    <w:tmpl w:val="37B81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C04C4"/>
    <w:multiLevelType w:val="hybridMultilevel"/>
    <w:tmpl w:val="2398CF66"/>
    <w:lvl w:ilvl="0" w:tplc="ABE0219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70AA9"/>
    <w:multiLevelType w:val="hybridMultilevel"/>
    <w:tmpl w:val="2BCC7582"/>
    <w:lvl w:ilvl="0" w:tplc="E7CC329C">
      <w:start w:val="1"/>
      <w:numFmt w:val="lowerRoman"/>
      <w:lvlText w:val="%1."/>
      <w:lvlJc w:val="right"/>
      <w:pPr>
        <w:ind w:left="720" w:hanging="360"/>
      </w:pPr>
      <w:rPr>
        <w:rFonts w:cs="Times New Roman"/>
        <w:b w:val="0"/>
        <w:color w:val="auto"/>
      </w:rPr>
    </w:lvl>
    <w:lvl w:ilvl="1" w:tplc="04090001">
      <w:start w:val="1"/>
      <w:numFmt w:val="lowerLetter"/>
      <w:lvlText w:val="%2."/>
      <w:lvlJc w:val="left"/>
      <w:pPr>
        <w:ind w:left="1440" w:hanging="360"/>
      </w:pPr>
      <w:rPr>
        <w:rFonts w:cs="Times New Roman"/>
        <w:b w:val="0"/>
        <w:sz w:val="22"/>
        <w:szCs w:val="22"/>
      </w:rPr>
    </w:lvl>
    <w:lvl w:ilvl="2" w:tplc="04090005">
      <w:start w:val="1"/>
      <w:numFmt w:val="bullet"/>
      <w:lvlText w:val=""/>
      <w:lvlJc w:val="left"/>
      <w:pPr>
        <w:tabs>
          <w:tab w:val="num" w:pos="2340"/>
        </w:tabs>
        <w:ind w:left="2340" w:hanging="360"/>
      </w:pPr>
      <w:rPr>
        <w:rFonts w:ascii="Wingdings" w:hAnsi="Wingdings" w:hint="default"/>
        <w:b w:val="0"/>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 w15:restartNumberingAfterBreak="0">
    <w:nsid w:val="1EC77E2D"/>
    <w:multiLevelType w:val="hybridMultilevel"/>
    <w:tmpl w:val="8BAE091C"/>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15:restartNumberingAfterBreak="0">
    <w:nsid w:val="2A040FCA"/>
    <w:multiLevelType w:val="hybridMultilevel"/>
    <w:tmpl w:val="C2445DC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2E9B2F6C"/>
    <w:multiLevelType w:val="hybridMultilevel"/>
    <w:tmpl w:val="B23EA7DA"/>
    <w:lvl w:ilvl="0" w:tplc="9CC49792">
      <w:numFmt w:val="bullet"/>
      <w:lvlText w:val="-"/>
      <w:lvlJc w:val="left"/>
      <w:pPr>
        <w:tabs>
          <w:tab w:val="num" w:pos="1837"/>
        </w:tabs>
        <w:ind w:left="1837" w:hanging="397"/>
      </w:pPr>
      <w:rPr>
        <w:rFonts w:ascii="Arial Narrow" w:eastAsia="Calibri" w:hAnsi="Arial Narrow" w:cs="Arial" w:hint="default"/>
      </w:rPr>
    </w:lvl>
    <w:lvl w:ilvl="1" w:tplc="E7CC329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66514"/>
    <w:multiLevelType w:val="hybridMultilevel"/>
    <w:tmpl w:val="C236074C"/>
    <w:lvl w:ilvl="0" w:tplc="2188C330">
      <w:start w:val="3"/>
      <w:numFmt w:val="bullet"/>
      <w:lvlText w:val="-"/>
      <w:lvlJc w:val="left"/>
      <w:pPr>
        <w:ind w:left="1069" w:hanging="360"/>
      </w:pPr>
      <w:rPr>
        <w:rFonts w:ascii="Calibri" w:eastAsia="Lucida Sans Unicode"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9B627C6"/>
    <w:multiLevelType w:val="hybridMultilevel"/>
    <w:tmpl w:val="7C2866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F0976"/>
    <w:multiLevelType w:val="multilevel"/>
    <w:tmpl w:val="2F821A7A"/>
    <w:lvl w:ilvl="0">
      <w:start w:val="1"/>
      <w:numFmt w:val="decimal"/>
      <w:lvlText w:val="%1."/>
      <w:lvlJc w:val="left"/>
      <w:pPr>
        <w:ind w:left="360" w:hanging="360"/>
      </w:pPr>
      <w:rPr>
        <w:rFonts w:ascii="Calibri" w:eastAsia="Calibri" w:hAnsi="Calibri" w:cs="Calibri"/>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FC36DB7"/>
    <w:multiLevelType w:val="hybridMultilevel"/>
    <w:tmpl w:val="5C04998A"/>
    <w:lvl w:ilvl="0" w:tplc="00000002">
      <w:start w:val="2"/>
      <w:numFmt w:val="bullet"/>
      <w:lvlText w:val="-"/>
      <w:lvlJc w:val="left"/>
      <w:pPr>
        <w:tabs>
          <w:tab w:val="num" w:pos="720"/>
        </w:tabs>
        <w:ind w:left="720" w:hanging="360"/>
      </w:pPr>
      <w:rPr>
        <w:rFonts w:ascii="Arial Narrow" w:eastAsia="Times New Roman" w:hAnsi="Arial Narrow" w:cs="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C15C95"/>
    <w:multiLevelType w:val="hybridMultilevel"/>
    <w:tmpl w:val="33325DFA"/>
    <w:lvl w:ilvl="0" w:tplc="92CC4500">
      <w:start w:val="1"/>
      <w:numFmt w:val="decimal"/>
      <w:lvlText w:val="%1."/>
      <w:lvlJc w:val="left"/>
      <w:pPr>
        <w:ind w:left="360" w:hanging="360"/>
      </w:pPr>
      <w:rPr>
        <w:rFonts w:ascii="Calibri" w:eastAsia="Calibri" w:hAnsi="Calibr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2E5D82"/>
    <w:multiLevelType w:val="hybridMultilevel"/>
    <w:tmpl w:val="59DCC886"/>
    <w:lvl w:ilvl="0" w:tplc="6ADAA328">
      <w:start w:val="1"/>
      <w:numFmt w:val="decimal"/>
      <w:lvlText w:val="%1."/>
      <w:lvlJc w:val="left"/>
      <w:pPr>
        <w:ind w:left="360" w:hanging="360"/>
      </w:pPr>
      <w:rPr>
        <w:rFonts w:ascii="Calibri" w:eastAsia="Lucida Sans Unicode" w:hAnsi="Calibri"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4D2D03"/>
    <w:multiLevelType w:val="hybridMultilevel"/>
    <w:tmpl w:val="56DCAAF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B8A2262"/>
    <w:multiLevelType w:val="hybridMultilevel"/>
    <w:tmpl w:val="A080D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2C7669"/>
    <w:multiLevelType w:val="hybridMultilevel"/>
    <w:tmpl w:val="EAB6D504"/>
    <w:lvl w:ilvl="0" w:tplc="04090015">
      <w:start w:val="1"/>
      <w:numFmt w:val="upperLetter"/>
      <w:lvlText w:val="%1."/>
      <w:lvlJc w:val="left"/>
      <w:pPr>
        <w:ind w:left="720" w:hanging="360"/>
      </w:pPr>
      <w:rPr>
        <w:rFonts w:hint="default"/>
      </w:rPr>
    </w:lvl>
    <w:lvl w:ilvl="1" w:tplc="76BEE1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2359A2"/>
    <w:multiLevelType w:val="hybridMultilevel"/>
    <w:tmpl w:val="CD30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73C07"/>
    <w:multiLevelType w:val="hybridMultilevel"/>
    <w:tmpl w:val="5210BF5A"/>
    <w:lvl w:ilvl="0" w:tplc="2188C330">
      <w:start w:val="3"/>
      <w:numFmt w:val="bullet"/>
      <w:lvlText w:val="-"/>
      <w:lvlJc w:val="left"/>
      <w:pPr>
        <w:ind w:left="1008" w:hanging="360"/>
      </w:pPr>
      <w:rPr>
        <w:rFonts w:ascii="Calibri" w:eastAsia="Lucida Sans Unicode"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7D9368F"/>
    <w:multiLevelType w:val="hybridMultilevel"/>
    <w:tmpl w:val="9A38E6F0"/>
    <w:lvl w:ilvl="0" w:tplc="2CC25FEE">
      <w:start w:val="1"/>
      <w:numFmt w:val="bullet"/>
      <w:lvlText w:val=""/>
      <w:lvlJc w:val="left"/>
      <w:pPr>
        <w:ind w:left="720" w:hanging="360"/>
      </w:pPr>
      <w:rPr>
        <w:rFonts w:ascii="Symbol" w:hAnsi="Symbol" w:hint="default"/>
        <w:color w:val="auto"/>
      </w:rPr>
    </w:lvl>
    <w:lvl w:ilvl="1" w:tplc="4D44A088">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6C3A2EBD"/>
    <w:multiLevelType w:val="hybridMultilevel"/>
    <w:tmpl w:val="8C3C6FCC"/>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0D86CE0"/>
    <w:multiLevelType w:val="hybridMultilevel"/>
    <w:tmpl w:val="9A4A8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0D096B"/>
    <w:multiLevelType w:val="hybridMultilevel"/>
    <w:tmpl w:val="0A98E274"/>
    <w:lvl w:ilvl="0" w:tplc="0409000F">
      <w:start w:val="1"/>
      <w:numFmt w:val="decimal"/>
      <w:lvlText w:val="%1."/>
      <w:lvlJc w:val="left"/>
      <w:pPr>
        <w:ind w:left="1920" w:hanging="360"/>
      </w:pPr>
      <w:rPr>
        <w:rFont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24" w15:restartNumberingAfterBreak="0">
    <w:nsid w:val="7A1E169E"/>
    <w:multiLevelType w:val="hybridMultilevel"/>
    <w:tmpl w:val="9962E4FA"/>
    <w:lvl w:ilvl="0" w:tplc="CE46DD42">
      <w:numFmt w:val="bullet"/>
      <w:lvlText w:val="-"/>
      <w:lvlJc w:val="left"/>
      <w:pPr>
        <w:ind w:left="720" w:hanging="360"/>
      </w:pPr>
      <w:rPr>
        <w:rFonts w:ascii="Calibri" w:eastAsia="Calibri" w:hAnsi="Calibri" w:cs="Calibri"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7B7750DF"/>
    <w:multiLevelType w:val="hybridMultilevel"/>
    <w:tmpl w:val="8C20394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7E294B38"/>
    <w:multiLevelType w:val="hybridMultilevel"/>
    <w:tmpl w:val="CBBC7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4"/>
  </w:num>
  <w:num w:numId="4">
    <w:abstractNumId w:val="13"/>
  </w:num>
  <w:num w:numId="5">
    <w:abstractNumId w:val="11"/>
  </w:num>
  <w:num w:numId="6">
    <w:abstractNumId w:val="15"/>
  </w:num>
  <w:num w:numId="7">
    <w:abstractNumId w:val="17"/>
  </w:num>
  <w:num w:numId="8">
    <w:abstractNumId w:val="10"/>
  </w:num>
  <w:num w:numId="9">
    <w:abstractNumId w:val="22"/>
  </w:num>
  <w:num w:numId="10">
    <w:abstractNumId w:val="16"/>
  </w:num>
  <w:num w:numId="11">
    <w:abstractNumId w:val="6"/>
  </w:num>
  <w:num w:numId="12">
    <w:abstractNumId w:val="23"/>
  </w:num>
  <w:num w:numId="13">
    <w:abstractNumId w:val="4"/>
  </w:num>
  <w:num w:numId="14">
    <w:abstractNumId w:val="1"/>
  </w:num>
  <w:num w:numId="15">
    <w:abstractNumId w:val="0"/>
  </w:num>
  <w:num w:numId="16">
    <w:abstractNumId w:val="3"/>
  </w:num>
  <w:num w:numId="17">
    <w:abstractNumId w:val="25"/>
  </w:num>
  <w:num w:numId="18">
    <w:abstractNumId w:val="19"/>
  </w:num>
  <w:num w:numId="19">
    <w:abstractNumId w:val="18"/>
  </w:num>
  <w:num w:numId="20">
    <w:abstractNumId w:val="26"/>
  </w:num>
  <w:num w:numId="21">
    <w:abstractNumId w:val="24"/>
  </w:num>
  <w:num w:numId="22">
    <w:abstractNumId w:val="21"/>
  </w:num>
  <w:num w:numId="23">
    <w:abstractNumId w:val="12"/>
  </w:num>
  <w:num w:numId="24">
    <w:abstractNumId w:val="20"/>
  </w:num>
  <w:num w:numId="25">
    <w:abstractNumId w:val="2"/>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CC"/>
    <w:rsid w:val="00001469"/>
    <w:rsid w:val="00010079"/>
    <w:rsid w:val="0004273E"/>
    <w:rsid w:val="000C3FAF"/>
    <w:rsid w:val="00114294"/>
    <w:rsid w:val="001625EA"/>
    <w:rsid w:val="001A6659"/>
    <w:rsid w:val="002056DD"/>
    <w:rsid w:val="002102FA"/>
    <w:rsid w:val="00235607"/>
    <w:rsid w:val="0024693A"/>
    <w:rsid w:val="00253B97"/>
    <w:rsid w:val="002C61BB"/>
    <w:rsid w:val="002E3885"/>
    <w:rsid w:val="00313A2D"/>
    <w:rsid w:val="00315BCC"/>
    <w:rsid w:val="0031733A"/>
    <w:rsid w:val="00393E3D"/>
    <w:rsid w:val="003E1682"/>
    <w:rsid w:val="003E48C5"/>
    <w:rsid w:val="004033AB"/>
    <w:rsid w:val="004313BB"/>
    <w:rsid w:val="0044528C"/>
    <w:rsid w:val="0048108C"/>
    <w:rsid w:val="00494879"/>
    <w:rsid w:val="004B258D"/>
    <w:rsid w:val="004B31A2"/>
    <w:rsid w:val="004C2D87"/>
    <w:rsid w:val="004D74B6"/>
    <w:rsid w:val="004E163C"/>
    <w:rsid w:val="00580828"/>
    <w:rsid w:val="00584341"/>
    <w:rsid w:val="005855E2"/>
    <w:rsid w:val="005A2EF2"/>
    <w:rsid w:val="005D61E7"/>
    <w:rsid w:val="005F60F5"/>
    <w:rsid w:val="00606022"/>
    <w:rsid w:val="006513F2"/>
    <w:rsid w:val="006742AF"/>
    <w:rsid w:val="0069445A"/>
    <w:rsid w:val="00705A2E"/>
    <w:rsid w:val="00736D40"/>
    <w:rsid w:val="0074532B"/>
    <w:rsid w:val="00780AED"/>
    <w:rsid w:val="007878DC"/>
    <w:rsid w:val="00794E44"/>
    <w:rsid w:val="007B11FB"/>
    <w:rsid w:val="007B4578"/>
    <w:rsid w:val="007E3F6B"/>
    <w:rsid w:val="007E5688"/>
    <w:rsid w:val="00811214"/>
    <w:rsid w:val="00831AE0"/>
    <w:rsid w:val="0084110B"/>
    <w:rsid w:val="00856B3F"/>
    <w:rsid w:val="00885197"/>
    <w:rsid w:val="008B7525"/>
    <w:rsid w:val="0094309B"/>
    <w:rsid w:val="00961727"/>
    <w:rsid w:val="00980F7E"/>
    <w:rsid w:val="00992CA1"/>
    <w:rsid w:val="00A266EA"/>
    <w:rsid w:val="00A412ED"/>
    <w:rsid w:val="00AD088F"/>
    <w:rsid w:val="00AD733C"/>
    <w:rsid w:val="00AF2A00"/>
    <w:rsid w:val="00AF37D9"/>
    <w:rsid w:val="00B33C41"/>
    <w:rsid w:val="00B430EC"/>
    <w:rsid w:val="00B51411"/>
    <w:rsid w:val="00B6122F"/>
    <w:rsid w:val="00B957B3"/>
    <w:rsid w:val="00BD053C"/>
    <w:rsid w:val="00D13D91"/>
    <w:rsid w:val="00D961AF"/>
    <w:rsid w:val="00DA339C"/>
    <w:rsid w:val="00DD229E"/>
    <w:rsid w:val="00DD4D09"/>
    <w:rsid w:val="00DF7759"/>
    <w:rsid w:val="00E7591A"/>
    <w:rsid w:val="00E84305"/>
    <w:rsid w:val="00E860A1"/>
    <w:rsid w:val="00E93157"/>
    <w:rsid w:val="00EA4F5C"/>
    <w:rsid w:val="00EB2BCB"/>
    <w:rsid w:val="00F22F5D"/>
    <w:rsid w:val="00F704A8"/>
    <w:rsid w:val="00FA7A78"/>
    <w:rsid w:val="00FB313D"/>
    <w:rsid w:val="00FC1F19"/>
    <w:rsid w:val="00FE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4E7E"/>
  <w15:docId w15:val="{11C1CE0A-6517-4C11-B8D2-339C8599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53C"/>
    <w:rPr>
      <w:rFonts w:ascii="Segoe UI" w:hAnsi="Segoe UI" w:cs="Segoe UI"/>
      <w:sz w:val="18"/>
      <w:szCs w:val="18"/>
    </w:rPr>
  </w:style>
  <w:style w:type="paragraph" w:styleId="ListParagraph">
    <w:name w:val="List Paragraph"/>
    <w:basedOn w:val="Normal"/>
    <w:uiPriority w:val="1"/>
    <w:qFormat/>
    <w:rsid w:val="00393E3D"/>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23F0-31F2-47B8-8759-C754012B3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3684</Words>
  <Characters>21002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Windows User</cp:lastModifiedBy>
  <cp:revision>4</cp:revision>
  <cp:lastPrinted>2021-10-29T10:03:00Z</cp:lastPrinted>
  <dcterms:created xsi:type="dcterms:W3CDTF">2023-04-26T05:58:00Z</dcterms:created>
  <dcterms:modified xsi:type="dcterms:W3CDTF">2023-04-26T06:51:00Z</dcterms:modified>
</cp:coreProperties>
</file>